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40" w:rsidRDefault="0011419B" w:rsidP="00903104">
      <w:pPr>
        <w:spacing w:after="0" w:line="240" w:lineRule="auto"/>
      </w:pPr>
      <w:r>
        <w:t>Council Members</w:t>
      </w:r>
      <w:r w:rsidR="00903104">
        <w:t>:  Ray</w:t>
      </w:r>
      <w:r>
        <w:t xml:space="preserve"> Robinson</w:t>
      </w:r>
      <w:r w:rsidR="00903104">
        <w:t>, Eric</w:t>
      </w:r>
      <w:r>
        <w:t xml:space="preserve"> </w:t>
      </w:r>
      <w:proofErr w:type="spellStart"/>
      <w:r>
        <w:t>Laufe</w:t>
      </w:r>
      <w:proofErr w:type="spellEnd"/>
      <w:r w:rsidR="00903104">
        <w:t>, Susana</w:t>
      </w:r>
      <w:r>
        <w:t xml:space="preserve"> </w:t>
      </w:r>
      <w:proofErr w:type="spellStart"/>
      <w:r>
        <w:t>Arriagada</w:t>
      </w:r>
      <w:proofErr w:type="spellEnd"/>
      <w:r w:rsidR="00903104">
        <w:t>, Paul</w:t>
      </w:r>
      <w:r>
        <w:t xml:space="preserve"> Benson</w:t>
      </w:r>
    </w:p>
    <w:p w:rsidR="00903104" w:rsidRDefault="0011419B" w:rsidP="00903104">
      <w:pPr>
        <w:spacing w:after="0" w:line="240" w:lineRule="auto"/>
      </w:pPr>
      <w:r>
        <w:t>Other Attendees</w:t>
      </w:r>
      <w:r w:rsidR="00903104">
        <w:t>:  Chris</w:t>
      </w:r>
      <w:r>
        <w:t xml:space="preserve"> </w:t>
      </w:r>
      <w:proofErr w:type="spellStart"/>
      <w:r>
        <w:t>Kreeger</w:t>
      </w:r>
      <w:proofErr w:type="spellEnd"/>
      <w:r w:rsidR="00903104">
        <w:t>, John</w:t>
      </w:r>
      <w:r>
        <w:t xml:space="preserve"> </w:t>
      </w:r>
      <w:proofErr w:type="spellStart"/>
      <w:r w:rsidR="00966B7F" w:rsidRPr="00966B7F">
        <w:t>Lamoureux</w:t>
      </w:r>
      <w:proofErr w:type="spellEnd"/>
    </w:p>
    <w:p w:rsidR="00903104" w:rsidRDefault="00903104" w:rsidP="00903104">
      <w:pPr>
        <w:spacing w:after="0" w:line="240" w:lineRule="auto"/>
      </w:pPr>
      <w:r>
        <w:t>Excused:  Ed</w:t>
      </w:r>
      <w:r w:rsidR="0011419B">
        <w:t xml:space="preserve"> </w:t>
      </w:r>
      <w:proofErr w:type="spellStart"/>
      <w:r w:rsidR="0011419B">
        <w:t>Hargadon</w:t>
      </w:r>
      <w:proofErr w:type="spellEnd"/>
    </w:p>
    <w:p w:rsidR="00B76DFD" w:rsidRDefault="00B76DFD" w:rsidP="00903104">
      <w:pPr>
        <w:spacing w:after="0" w:line="240" w:lineRule="auto"/>
      </w:pPr>
    </w:p>
    <w:p w:rsidR="00B76DFD" w:rsidRDefault="00B76DFD" w:rsidP="00903104">
      <w:pPr>
        <w:spacing w:after="0" w:line="240" w:lineRule="auto"/>
      </w:pPr>
      <w:r>
        <w:t>The meeting was called to order by Ray Robinson at 7:00 p.m. followed by a period of sitting.</w:t>
      </w:r>
    </w:p>
    <w:p w:rsidR="00903104" w:rsidRDefault="00903104" w:rsidP="00903104">
      <w:pPr>
        <w:spacing w:after="0" w:line="240" w:lineRule="auto"/>
      </w:pPr>
    </w:p>
    <w:p w:rsidR="00903104" w:rsidRPr="00966B7F" w:rsidRDefault="00903104" w:rsidP="0011419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966B7F">
        <w:rPr>
          <w:b/>
        </w:rPr>
        <w:t>FINANCE</w:t>
      </w:r>
    </w:p>
    <w:p w:rsidR="0011419B" w:rsidRDefault="00966B7F" w:rsidP="0011419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During Ray Robinson’s tenure as Acting Director, John </w:t>
      </w:r>
      <w:proofErr w:type="spellStart"/>
      <w:r>
        <w:t>Lamoureux</w:t>
      </w:r>
      <w:proofErr w:type="spellEnd"/>
      <w:r>
        <w:t xml:space="preserve"> will be representing the area of Finance on the Governing Council.  John presented two reports:  a s</w:t>
      </w:r>
      <w:r w:rsidR="0011419B">
        <w:t>ummary</w:t>
      </w:r>
      <w:r>
        <w:t xml:space="preserve"> of the Center’s current finances; and the Profit and Loss sheet for February 2013 (both documents attached).</w:t>
      </w:r>
      <w:r w:rsidR="0011419B">
        <w:t xml:space="preserve"> </w:t>
      </w:r>
    </w:p>
    <w:p w:rsidR="00903104" w:rsidRDefault="0011419B" w:rsidP="0011419B">
      <w:pPr>
        <w:pStyle w:val="ListParagraph"/>
        <w:numPr>
          <w:ilvl w:val="0"/>
          <w:numId w:val="3"/>
        </w:numPr>
        <w:spacing w:after="0" w:line="240" w:lineRule="auto"/>
      </w:pPr>
      <w:r>
        <w:t>Proposed chart of accounts</w:t>
      </w:r>
    </w:p>
    <w:p w:rsidR="0011419B" w:rsidRDefault="0011419B" w:rsidP="0011419B">
      <w:pPr>
        <w:pStyle w:val="ListParagraph"/>
        <w:numPr>
          <w:ilvl w:val="0"/>
          <w:numId w:val="4"/>
        </w:numPr>
        <w:spacing w:after="0" w:line="240" w:lineRule="auto"/>
      </w:pPr>
      <w:r>
        <w:t>Council will review and get feedback to John within a week</w:t>
      </w:r>
      <w:r w:rsidR="00966B7F">
        <w:t>.</w:t>
      </w:r>
    </w:p>
    <w:p w:rsidR="0011419B" w:rsidRDefault="0011419B" w:rsidP="0011419B">
      <w:pPr>
        <w:pStyle w:val="ListParagraph"/>
        <w:numPr>
          <w:ilvl w:val="0"/>
          <w:numId w:val="3"/>
        </w:numPr>
        <w:spacing w:after="0" w:line="240" w:lineRule="auto"/>
      </w:pPr>
      <w:r>
        <w:t>Budgeting Process</w:t>
      </w:r>
    </w:p>
    <w:p w:rsidR="0011419B" w:rsidRDefault="0011419B" w:rsidP="0011419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John </w:t>
      </w:r>
      <w:r w:rsidR="00966B7F">
        <w:t xml:space="preserve">is </w:t>
      </w:r>
      <w:r>
        <w:t xml:space="preserve">tasked </w:t>
      </w:r>
      <w:r w:rsidR="00966B7F">
        <w:t>with</w:t>
      </w:r>
      <w:r>
        <w:t xml:space="preserve"> develop</w:t>
      </w:r>
      <w:r w:rsidR="00966B7F">
        <w:t>ing</w:t>
      </w:r>
      <w:r>
        <w:t xml:space="preserve"> a plan for a budget</w:t>
      </w:r>
      <w:r w:rsidR="00966B7F">
        <w:t xml:space="preserve">ing process </w:t>
      </w:r>
      <w:r>
        <w:t xml:space="preserve">that will </w:t>
      </w:r>
      <w:r w:rsidR="00966B7F">
        <w:t>occur</w:t>
      </w:r>
      <w:r>
        <w:t xml:space="preserve"> sometime in April.</w:t>
      </w:r>
    </w:p>
    <w:p w:rsidR="001C262E" w:rsidRDefault="001C262E" w:rsidP="001C262E">
      <w:pPr>
        <w:pStyle w:val="ListParagraph"/>
        <w:spacing w:after="0" w:line="240" w:lineRule="auto"/>
        <w:ind w:left="1800"/>
      </w:pPr>
    </w:p>
    <w:p w:rsidR="00C2684B" w:rsidRPr="00966B7F" w:rsidRDefault="00C2684B" w:rsidP="00C2684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966B7F">
        <w:rPr>
          <w:b/>
        </w:rPr>
        <w:t>MEMBERSHIP</w:t>
      </w:r>
    </w:p>
    <w:p w:rsidR="00C2684B" w:rsidRDefault="00C2684B" w:rsidP="00C2684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Chris </w:t>
      </w:r>
      <w:proofErr w:type="spellStart"/>
      <w:r w:rsidR="00966B7F">
        <w:t>Kreeger</w:t>
      </w:r>
      <w:proofErr w:type="spellEnd"/>
      <w:r w:rsidR="00966B7F">
        <w:t xml:space="preserve"> </w:t>
      </w:r>
      <w:r>
        <w:t xml:space="preserve">summarized </w:t>
      </w:r>
      <w:r w:rsidR="00966B7F">
        <w:t xml:space="preserve">the </w:t>
      </w:r>
      <w:r>
        <w:t xml:space="preserve">results of </w:t>
      </w:r>
      <w:r w:rsidR="00966B7F">
        <w:t xml:space="preserve">the </w:t>
      </w:r>
      <w:r>
        <w:t>Membership Dues study (see attachment).</w:t>
      </w:r>
    </w:p>
    <w:p w:rsidR="008A4D65" w:rsidRDefault="008A4D65" w:rsidP="00C2684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Definition of Membership:  Practice, Contributions, Volunteer.  </w:t>
      </w:r>
    </w:p>
    <w:p w:rsidR="00966B7F" w:rsidRDefault="00966B7F" w:rsidP="008A4D6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general aspects of membership include the areas of </w:t>
      </w:r>
      <w:r w:rsidR="001C262E">
        <w:t>practice, contributions, and volunteering.</w:t>
      </w:r>
    </w:p>
    <w:p w:rsidR="008A4D65" w:rsidRDefault="001C262E" w:rsidP="008A4D6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Executive Council will review models of membership of other comparably sized centers (e.g., the </w:t>
      </w:r>
      <w:r w:rsidR="008A4D65">
        <w:t>Philadelphia model</w:t>
      </w:r>
      <w:r>
        <w:t>), and will make a recommendation to the Governing Council regarding the model to be used in Baltimore.</w:t>
      </w:r>
    </w:p>
    <w:p w:rsidR="001C262E" w:rsidRDefault="001C262E" w:rsidP="001C262E">
      <w:pPr>
        <w:pStyle w:val="ListParagraph"/>
        <w:spacing w:after="0" w:line="240" w:lineRule="auto"/>
        <w:ind w:left="1800"/>
      </w:pPr>
    </w:p>
    <w:p w:rsidR="008A4D65" w:rsidRPr="001C262E" w:rsidRDefault="008A4D65" w:rsidP="008A4D6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1C262E">
        <w:rPr>
          <w:b/>
        </w:rPr>
        <w:t>PROGRAM</w:t>
      </w:r>
      <w:r w:rsidR="0078302A">
        <w:rPr>
          <w:b/>
        </w:rPr>
        <w:t>S</w:t>
      </w:r>
    </w:p>
    <w:p w:rsidR="008A4D65" w:rsidRDefault="008A4D65" w:rsidP="008A4D65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Planning </w:t>
      </w:r>
      <w:r w:rsidR="0078302A">
        <w:t xml:space="preserve">for </w:t>
      </w:r>
      <w:r>
        <w:t>next year’s schedule</w:t>
      </w:r>
      <w:r w:rsidR="0078302A">
        <w:t xml:space="preserve"> is in process</w:t>
      </w:r>
    </w:p>
    <w:p w:rsidR="00B70F31" w:rsidRDefault="00B70F31" w:rsidP="00B70F31">
      <w:pPr>
        <w:spacing w:after="0" w:line="240" w:lineRule="auto"/>
      </w:pPr>
    </w:p>
    <w:p w:rsidR="00B70F31" w:rsidRPr="0078302A" w:rsidRDefault="0078302A" w:rsidP="00B70F3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78302A">
        <w:rPr>
          <w:b/>
        </w:rPr>
        <w:t>AUDIOVISUAL</w:t>
      </w:r>
      <w:r>
        <w:rPr>
          <w:b/>
        </w:rPr>
        <w:t xml:space="preserve"> </w:t>
      </w:r>
      <w:r w:rsidR="00B76DFD">
        <w:rPr>
          <w:b/>
        </w:rPr>
        <w:t>COMMITTEE</w:t>
      </w:r>
    </w:p>
    <w:p w:rsidR="00FC7F51" w:rsidRDefault="008A4764" w:rsidP="00FC7F51">
      <w:pPr>
        <w:pStyle w:val="ListParagraph"/>
        <w:numPr>
          <w:ilvl w:val="0"/>
          <w:numId w:val="7"/>
        </w:numPr>
        <w:spacing w:after="0" w:line="240" w:lineRule="auto"/>
      </w:pPr>
      <w:r>
        <w:t>In consultation with members of the audiovisual committee, t</w:t>
      </w:r>
      <w:r w:rsidR="0078302A">
        <w:t xml:space="preserve">he Council </w:t>
      </w:r>
      <w:r>
        <w:t xml:space="preserve">agreed that this committee will be </w:t>
      </w:r>
      <w:r w:rsidR="00535983">
        <w:t>organized within the pillar of Practice and Education</w:t>
      </w:r>
      <w:r w:rsidR="00FC7F51">
        <w:t xml:space="preserve"> since that is where the most AV support is required</w:t>
      </w:r>
      <w:r w:rsidR="0078302A">
        <w:t>.</w:t>
      </w:r>
      <w:r w:rsidR="00FC7F51">
        <w:t xml:space="preserve">  However, the committee will continue to support all of the Center’s AV needs.</w:t>
      </w:r>
      <w:bookmarkStart w:id="0" w:name="_GoBack"/>
      <w:bookmarkEnd w:id="0"/>
    </w:p>
    <w:p w:rsidR="00B70F31" w:rsidRDefault="00B70F31" w:rsidP="00B70F31">
      <w:pPr>
        <w:spacing w:after="0" w:line="240" w:lineRule="auto"/>
      </w:pPr>
    </w:p>
    <w:p w:rsidR="00B70F31" w:rsidRPr="0078302A" w:rsidRDefault="0078302A" w:rsidP="00B70F3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78302A">
        <w:rPr>
          <w:b/>
        </w:rPr>
        <w:t>SCHOLARSHIP FUND</w:t>
      </w:r>
    </w:p>
    <w:p w:rsidR="00B70F31" w:rsidRDefault="00B70F31" w:rsidP="00B70F31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Ray proposed </w:t>
      </w:r>
      <w:r w:rsidR="0078302A">
        <w:t xml:space="preserve">an </w:t>
      </w:r>
      <w:r>
        <w:t>allocation of $3000</w:t>
      </w:r>
      <w:r w:rsidR="0078302A">
        <w:t xml:space="preserve"> again this year</w:t>
      </w:r>
      <w:r>
        <w:t xml:space="preserve">.  </w:t>
      </w:r>
      <w:r w:rsidR="0078302A">
        <w:t>It was generally agreed that this amount does not seem adequate</w:t>
      </w:r>
      <w:r>
        <w:t xml:space="preserve"> and </w:t>
      </w:r>
      <w:r w:rsidR="0078302A">
        <w:t>the Council</w:t>
      </w:r>
      <w:r>
        <w:t xml:space="preserve"> will look into whether it can be increased in the future.</w:t>
      </w:r>
    </w:p>
    <w:p w:rsidR="00EF61E6" w:rsidRDefault="00EF61E6" w:rsidP="00EF61E6">
      <w:pPr>
        <w:pStyle w:val="ListParagraph"/>
        <w:spacing w:after="0" w:line="240" w:lineRule="auto"/>
        <w:ind w:left="1080"/>
      </w:pPr>
    </w:p>
    <w:p w:rsidR="00EF61E6" w:rsidRPr="0078302A" w:rsidRDefault="00EF61E6" w:rsidP="00EF61E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78302A">
        <w:rPr>
          <w:b/>
        </w:rPr>
        <w:t>COUNCIL POSITIONS</w:t>
      </w:r>
    </w:p>
    <w:p w:rsidR="00EF61E6" w:rsidRDefault="0078302A" w:rsidP="00EF61E6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A </w:t>
      </w:r>
      <w:proofErr w:type="spellStart"/>
      <w:r>
        <w:t>Rusung</w:t>
      </w:r>
      <w:proofErr w:type="spellEnd"/>
      <w:r>
        <w:t xml:space="preserve"> has not been appointed yet</w:t>
      </w:r>
      <w:r w:rsidR="00EF61E6">
        <w:t xml:space="preserve">.  </w:t>
      </w:r>
      <w:r>
        <w:t xml:space="preserve">Until a </w:t>
      </w:r>
      <w:proofErr w:type="spellStart"/>
      <w:r>
        <w:t>Rusung</w:t>
      </w:r>
      <w:proofErr w:type="spellEnd"/>
      <w:r>
        <w:t xml:space="preserve"> is appointed, </w:t>
      </w:r>
      <w:r w:rsidR="00EF61E6">
        <w:t xml:space="preserve">Susana </w:t>
      </w:r>
      <w:r>
        <w:t xml:space="preserve">has been asked to represent the </w:t>
      </w:r>
      <w:r w:rsidR="00EF61E6">
        <w:t>Pillar of Protection on the Council</w:t>
      </w:r>
      <w:r>
        <w:t>.</w:t>
      </w:r>
    </w:p>
    <w:p w:rsidR="00EF61E6" w:rsidRDefault="00EF61E6" w:rsidP="00EF61E6">
      <w:pPr>
        <w:spacing w:after="0" w:line="240" w:lineRule="auto"/>
      </w:pPr>
    </w:p>
    <w:p w:rsidR="00EF61E6" w:rsidRPr="0078302A" w:rsidRDefault="00EF61E6" w:rsidP="00EF61E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78302A">
        <w:rPr>
          <w:b/>
        </w:rPr>
        <w:t>COMMUNITY GATHERING</w:t>
      </w:r>
    </w:p>
    <w:p w:rsidR="00EF61E6" w:rsidRDefault="00EF61E6" w:rsidP="00EF61E6">
      <w:pPr>
        <w:pStyle w:val="ListParagraph"/>
        <w:numPr>
          <w:ilvl w:val="0"/>
          <w:numId w:val="10"/>
        </w:numPr>
        <w:spacing w:after="0" w:line="240" w:lineRule="auto"/>
      </w:pPr>
      <w:r>
        <w:t>Need to plan the next meeting</w:t>
      </w:r>
      <w:r w:rsidR="00215EE0">
        <w:t>.</w:t>
      </w:r>
    </w:p>
    <w:p w:rsidR="00215EE0" w:rsidRDefault="00215EE0">
      <w:r>
        <w:lastRenderedPageBreak/>
        <w:br w:type="page"/>
      </w:r>
    </w:p>
    <w:p w:rsidR="00EF61E6" w:rsidRDefault="00EF61E6" w:rsidP="00EF61E6">
      <w:pPr>
        <w:spacing w:after="0" w:line="240" w:lineRule="auto"/>
      </w:pPr>
    </w:p>
    <w:p w:rsidR="00EF61E6" w:rsidRPr="0078302A" w:rsidRDefault="00EF61E6" w:rsidP="00EF61E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78302A">
        <w:rPr>
          <w:b/>
        </w:rPr>
        <w:t>PARINIRVANA</w:t>
      </w:r>
    </w:p>
    <w:p w:rsidR="00EF61E6" w:rsidRDefault="00EF61E6" w:rsidP="00EF61E6">
      <w:pPr>
        <w:pStyle w:val="ListParagraph"/>
        <w:numPr>
          <w:ilvl w:val="0"/>
          <w:numId w:val="11"/>
        </w:numPr>
        <w:spacing w:after="0" w:line="240" w:lineRule="auto"/>
      </w:pPr>
      <w:r>
        <w:t>Susana and Eric will discuss</w:t>
      </w:r>
      <w:r w:rsidR="0078302A">
        <w:t xml:space="preserve"> the planning for this event</w:t>
      </w:r>
      <w:r>
        <w:t>.</w:t>
      </w:r>
    </w:p>
    <w:p w:rsidR="00604F6B" w:rsidRDefault="00604F6B" w:rsidP="00604F6B">
      <w:pPr>
        <w:spacing w:after="0" w:line="240" w:lineRule="auto"/>
      </w:pPr>
    </w:p>
    <w:p w:rsidR="0078302A" w:rsidRPr="007D1A3E" w:rsidRDefault="00604F6B" w:rsidP="007D1A3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78302A">
        <w:rPr>
          <w:b/>
        </w:rPr>
        <w:t>LEADERSHIP</w:t>
      </w:r>
    </w:p>
    <w:p w:rsidR="0078302A" w:rsidRDefault="007D1A3E" w:rsidP="00604F6B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Ray outlined 4 aspects to his vision of leadership style for the Center: </w:t>
      </w:r>
    </w:p>
    <w:p w:rsidR="00604F6B" w:rsidRDefault="00604F6B" w:rsidP="007D1A3E">
      <w:pPr>
        <w:pStyle w:val="ListParagraph"/>
        <w:numPr>
          <w:ilvl w:val="0"/>
          <w:numId w:val="13"/>
        </w:numPr>
        <w:spacing w:after="0" w:line="240" w:lineRule="auto"/>
        <w:ind w:left="1890" w:hanging="450"/>
      </w:pPr>
      <w:r>
        <w:t>Empowerment (able to manage w/o being micro managers)</w:t>
      </w:r>
    </w:p>
    <w:p w:rsidR="00604F6B" w:rsidRDefault="00604F6B" w:rsidP="007D1A3E">
      <w:pPr>
        <w:pStyle w:val="ListParagraph"/>
        <w:numPr>
          <w:ilvl w:val="0"/>
          <w:numId w:val="13"/>
        </w:numPr>
        <w:spacing w:after="0" w:line="240" w:lineRule="auto"/>
        <w:ind w:left="1890" w:hanging="450"/>
      </w:pPr>
      <w:r>
        <w:t>Inclusion (more leaders, more involvement)</w:t>
      </w:r>
    </w:p>
    <w:p w:rsidR="00604F6B" w:rsidRDefault="00604F6B" w:rsidP="007D1A3E">
      <w:pPr>
        <w:pStyle w:val="ListParagraph"/>
        <w:numPr>
          <w:ilvl w:val="0"/>
          <w:numId w:val="13"/>
        </w:numPr>
        <w:spacing w:after="0" w:line="240" w:lineRule="auto"/>
        <w:ind w:left="1890" w:hanging="450"/>
      </w:pPr>
      <w:r>
        <w:t>Participation (an “inviting” leadership atmosphere/transparent)</w:t>
      </w:r>
    </w:p>
    <w:p w:rsidR="00C2684B" w:rsidRDefault="00604F6B" w:rsidP="00B76DFD">
      <w:pPr>
        <w:pStyle w:val="ListParagraph"/>
        <w:numPr>
          <w:ilvl w:val="0"/>
          <w:numId w:val="13"/>
        </w:numPr>
        <w:spacing w:after="0" w:line="240" w:lineRule="auto"/>
        <w:ind w:left="1890" w:hanging="450"/>
      </w:pPr>
      <w:r>
        <w:t>Consistent Leadership (predictable)</w:t>
      </w:r>
    </w:p>
    <w:p w:rsidR="00B76DFD" w:rsidRDefault="00B76DFD" w:rsidP="00B76DFD">
      <w:pPr>
        <w:pStyle w:val="ListParagraph"/>
        <w:spacing w:after="0" w:line="240" w:lineRule="auto"/>
        <w:ind w:left="1890"/>
      </w:pPr>
    </w:p>
    <w:p w:rsidR="00B76DFD" w:rsidRDefault="00B76DFD" w:rsidP="00B76DFD">
      <w:pPr>
        <w:spacing w:after="0" w:line="240" w:lineRule="auto"/>
      </w:pPr>
      <w:r>
        <w:t>The meeting was adjourned at 9:00 p.m.</w:t>
      </w:r>
    </w:p>
    <w:p w:rsidR="00B76DFD" w:rsidRDefault="00B76DFD" w:rsidP="00B76DFD">
      <w:pPr>
        <w:spacing w:after="0" w:line="240" w:lineRule="auto"/>
      </w:pPr>
    </w:p>
    <w:p w:rsidR="00C2684B" w:rsidRDefault="00C2684B" w:rsidP="00C2684B">
      <w:pPr>
        <w:spacing w:after="0" w:line="240" w:lineRule="auto"/>
      </w:pPr>
    </w:p>
    <w:sectPr w:rsidR="00C2684B" w:rsidSect="00936CA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F2" w:rsidRDefault="00EE7CF2" w:rsidP="00917D47">
      <w:pPr>
        <w:spacing w:after="0" w:line="240" w:lineRule="auto"/>
      </w:pPr>
      <w:r>
        <w:separator/>
      </w:r>
    </w:p>
  </w:endnote>
  <w:endnote w:type="continuationSeparator" w:id="0">
    <w:p w:rsidR="00EE7CF2" w:rsidRDefault="00EE7CF2" w:rsidP="0091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F2" w:rsidRDefault="00EE7CF2" w:rsidP="00917D47">
      <w:pPr>
        <w:spacing w:after="0" w:line="240" w:lineRule="auto"/>
      </w:pPr>
      <w:r>
        <w:separator/>
      </w:r>
    </w:p>
  </w:footnote>
  <w:footnote w:type="continuationSeparator" w:id="0">
    <w:p w:rsidR="00EE7CF2" w:rsidRDefault="00EE7CF2" w:rsidP="0091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A8" w:rsidRDefault="00936CA8" w:rsidP="00936CA8">
    <w:pPr>
      <w:pStyle w:val="Header"/>
    </w:pPr>
    <w:r>
      <w:t>Governing Council Minutes</w:t>
    </w:r>
  </w:p>
  <w:p w:rsidR="00936CA8" w:rsidRDefault="00215EE0" w:rsidP="00936CA8">
    <w:pPr>
      <w:pStyle w:val="Header"/>
    </w:pPr>
    <w:r>
      <w:t>March</w:t>
    </w:r>
    <w:r w:rsidR="00936CA8">
      <w:t xml:space="preserve"> </w:t>
    </w:r>
    <w:r>
      <w:t>18</w:t>
    </w:r>
    <w:r w:rsidR="00936CA8">
      <w:t>, 2013</w:t>
    </w:r>
  </w:p>
  <w:p w:rsidR="00936CA8" w:rsidRDefault="00936CA8" w:rsidP="00936CA8">
    <w:pPr>
      <w:pStyle w:val="Header"/>
      <w:tabs>
        <w:tab w:val="left" w:pos="6045"/>
      </w:tabs>
      <w:rPr>
        <w:noProof/>
      </w:rPr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FC7F51"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 \* Arabic  \* MERGEFORMAT ">
      <w:r w:rsidR="00FC7F51">
        <w:rPr>
          <w:noProof/>
        </w:rPr>
        <w:t>3</w:t>
      </w:r>
    </w:fldSimple>
  </w:p>
  <w:p w:rsidR="0078302A" w:rsidRDefault="00B76DFD" w:rsidP="00936CA8">
    <w:pPr>
      <w:pStyle w:val="Header"/>
      <w:tabs>
        <w:tab w:val="left" w:pos="6045"/>
      </w:tabs>
    </w:pPr>
    <w:r>
      <w:rPr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A8" w:rsidRDefault="00936CA8" w:rsidP="00936CA8">
    <w:pPr>
      <w:pStyle w:val="Header"/>
      <w:jc w:val="center"/>
      <w:rPr>
        <w:b/>
      </w:rPr>
    </w:pPr>
    <w:r>
      <w:rPr>
        <w:b/>
      </w:rPr>
      <w:t>BALTMORE SHAMBHALA MEDITATION CENTER</w:t>
    </w:r>
  </w:p>
  <w:p w:rsidR="00936CA8" w:rsidRDefault="00936CA8" w:rsidP="00936CA8">
    <w:pPr>
      <w:pStyle w:val="Header"/>
      <w:jc w:val="center"/>
      <w:rPr>
        <w:b/>
      </w:rPr>
    </w:pPr>
    <w:r>
      <w:rPr>
        <w:b/>
      </w:rPr>
      <w:t>Minutes of the Governing Council</w:t>
    </w:r>
  </w:p>
  <w:p w:rsidR="00936CA8" w:rsidRDefault="00936CA8" w:rsidP="00936CA8">
    <w:pPr>
      <w:pStyle w:val="Header"/>
      <w:jc w:val="center"/>
      <w:rPr>
        <w:b/>
      </w:rPr>
    </w:pPr>
    <w:r>
      <w:rPr>
        <w:b/>
      </w:rPr>
      <w:t>March 18, 2013</w:t>
    </w:r>
  </w:p>
  <w:p w:rsidR="00936CA8" w:rsidRDefault="00936CA8" w:rsidP="00936CA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19C"/>
    <w:multiLevelType w:val="hybridMultilevel"/>
    <w:tmpl w:val="651421B4"/>
    <w:lvl w:ilvl="0" w:tplc="D5189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06D42"/>
    <w:multiLevelType w:val="hybridMultilevel"/>
    <w:tmpl w:val="C15A2582"/>
    <w:lvl w:ilvl="0" w:tplc="D5189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453BF5"/>
    <w:multiLevelType w:val="hybridMultilevel"/>
    <w:tmpl w:val="14BA7502"/>
    <w:lvl w:ilvl="0" w:tplc="D5189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8418DD"/>
    <w:multiLevelType w:val="hybridMultilevel"/>
    <w:tmpl w:val="624212B0"/>
    <w:lvl w:ilvl="0" w:tplc="D5189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306915"/>
    <w:multiLevelType w:val="hybridMultilevel"/>
    <w:tmpl w:val="4B904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40316"/>
    <w:multiLevelType w:val="hybridMultilevel"/>
    <w:tmpl w:val="6098232A"/>
    <w:lvl w:ilvl="0" w:tplc="D5189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187FCD"/>
    <w:multiLevelType w:val="hybridMultilevel"/>
    <w:tmpl w:val="B532EC3E"/>
    <w:lvl w:ilvl="0" w:tplc="8B2C9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B564B"/>
    <w:multiLevelType w:val="hybridMultilevel"/>
    <w:tmpl w:val="05FA8F04"/>
    <w:lvl w:ilvl="0" w:tplc="D5189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0C348E"/>
    <w:multiLevelType w:val="hybridMultilevel"/>
    <w:tmpl w:val="16A87BB4"/>
    <w:lvl w:ilvl="0" w:tplc="D5189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E118BB"/>
    <w:multiLevelType w:val="hybridMultilevel"/>
    <w:tmpl w:val="1F8CB3AA"/>
    <w:lvl w:ilvl="0" w:tplc="D5189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225A0D"/>
    <w:multiLevelType w:val="hybridMultilevel"/>
    <w:tmpl w:val="1ED2B86E"/>
    <w:lvl w:ilvl="0" w:tplc="D5189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F75C72"/>
    <w:multiLevelType w:val="hybridMultilevel"/>
    <w:tmpl w:val="B4768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B4199F"/>
    <w:multiLevelType w:val="hybridMultilevel"/>
    <w:tmpl w:val="13D65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04"/>
    <w:rsid w:val="0011419B"/>
    <w:rsid w:val="001C262E"/>
    <w:rsid w:val="00215EE0"/>
    <w:rsid w:val="003666D6"/>
    <w:rsid w:val="004E6AA8"/>
    <w:rsid w:val="00535983"/>
    <w:rsid w:val="005A71DB"/>
    <w:rsid w:val="00604F6B"/>
    <w:rsid w:val="0078302A"/>
    <w:rsid w:val="007D1A3E"/>
    <w:rsid w:val="00853628"/>
    <w:rsid w:val="008A4764"/>
    <w:rsid w:val="008A4D65"/>
    <w:rsid w:val="00903104"/>
    <w:rsid w:val="00911CEB"/>
    <w:rsid w:val="00917D47"/>
    <w:rsid w:val="00936CA8"/>
    <w:rsid w:val="00966B7F"/>
    <w:rsid w:val="00A01940"/>
    <w:rsid w:val="00B53F26"/>
    <w:rsid w:val="00B70F31"/>
    <w:rsid w:val="00B76DFD"/>
    <w:rsid w:val="00C2684B"/>
    <w:rsid w:val="00DC7B02"/>
    <w:rsid w:val="00EE7CF2"/>
    <w:rsid w:val="00EF61E6"/>
    <w:rsid w:val="00F360C7"/>
    <w:rsid w:val="00FC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D47"/>
  </w:style>
  <w:style w:type="paragraph" w:styleId="Footer">
    <w:name w:val="footer"/>
    <w:basedOn w:val="Normal"/>
    <w:link w:val="FooterChar"/>
    <w:uiPriority w:val="99"/>
    <w:unhideWhenUsed/>
    <w:rsid w:val="00917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D47"/>
  </w:style>
  <w:style w:type="paragraph" w:styleId="BalloonText">
    <w:name w:val="Balloon Text"/>
    <w:basedOn w:val="Normal"/>
    <w:link w:val="BalloonTextChar"/>
    <w:uiPriority w:val="99"/>
    <w:semiHidden/>
    <w:unhideWhenUsed/>
    <w:rsid w:val="0091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D47"/>
  </w:style>
  <w:style w:type="paragraph" w:styleId="Footer">
    <w:name w:val="footer"/>
    <w:basedOn w:val="Normal"/>
    <w:link w:val="FooterChar"/>
    <w:uiPriority w:val="99"/>
    <w:unhideWhenUsed/>
    <w:rsid w:val="00917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D47"/>
  </w:style>
  <w:style w:type="paragraph" w:styleId="BalloonText">
    <w:name w:val="Balloon Text"/>
    <w:basedOn w:val="Normal"/>
    <w:link w:val="BalloonTextChar"/>
    <w:uiPriority w:val="99"/>
    <w:semiHidden/>
    <w:unhideWhenUsed/>
    <w:rsid w:val="0091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7</cp:revision>
  <dcterms:created xsi:type="dcterms:W3CDTF">2013-04-01T23:21:00Z</dcterms:created>
  <dcterms:modified xsi:type="dcterms:W3CDTF">2013-04-13T20:25:00Z</dcterms:modified>
</cp:coreProperties>
</file>