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4CBC" w:rsidRPr="00E04CBC" w:rsidRDefault="00E04CBC" w:rsidP="00E04CBC">
      <w:pPr>
        <w:widowControl w:val="0"/>
        <w:autoSpaceDE w:val="0"/>
        <w:autoSpaceDN w:val="0"/>
        <w:adjustRightInd w:val="0"/>
        <w:rPr>
          <w:rFonts w:ascii="Arial" w:hAnsi="Arial" w:cs="Helvetica"/>
        </w:rPr>
      </w:pPr>
      <w:r w:rsidRPr="00E04CBC">
        <w:rPr>
          <w:rFonts w:ascii="Arial" w:hAnsi="Arial" w:cs="Helvetica"/>
          <w:b/>
          <w:bCs/>
        </w:rPr>
        <w:t> </w:t>
      </w:r>
    </w:p>
    <w:p w:rsidR="00E04CBC" w:rsidRPr="00E04CBC" w:rsidRDefault="00E04CBC" w:rsidP="00E04CBC">
      <w:pPr>
        <w:widowControl w:val="0"/>
        <w:autoSpaceDE w:val="0"/>
        <w:autoSpaceDN w:val="0"/>
        <w:adjustRightInd w:val="0"/>
        <w:jc w:val="center"/>
        <w:rPr>
          <w:rFonts w:ascii="Arial" w:hAnsi="Arial" w:cs="Helvetica"/>
        </w:rPr>
      </w:pPr>
      <w:r w:rsidRPr="00E04CBC">
        <w:rPr>
          <w:rFonts w:ascii="Arial" w:hAnsi="Arial" w:cs="Helvetica"/>
          <w:b/>
          <w:bCs/>
        </w:rPr>
        <w:t xml:space="preserve">Baltimore </w:t>
      </w:r>
      <w:proofErr w:type="spellStart"/>
      <w:r w:rsidRPr="00E04CBC">
        <w:rPr>
          <w:rFonts w:ascii="Arial" w:hAnsi="Arial" w:cs="Helvetica"/>
          <w:b/>
          <w:bCs/>
        </w:rPr>
        <w:t>Shambhala</w:t>
      </w:r>
      <w:proofErr w:type="spellEnd"/>
      <w:r w:rsidRPr="00E04CBC">
        <w:rPr>
          <w:rFonts w:ascii="Arial" w:hAnsi="Arial" w:cs="Helvetica"/>
          <w:b/>
          <w:bCs/>
        </w:rPr>
        <w:t xml:space="preserve"> Center</w:t>
      </w:r>
    </w:p>
    <w:p w:rsidR="00E04CBC" w:rsidRPr="00E04CBC" w:rsidRDefault="00E04CBC" w:rsidP="00E04CBC">
      <w:pPr>
        <w:widowControl w:val="0"/>
        <w:autoSpaceDE w:val="0"/>
        <w:autoSpaceDN w:val="0"/>
        <w:adjustRightInd w:val="0"/>
        <w:jc w:val="center"/>
        <w:rPr>
          <w:rFonts w:ascii="Arial" w:hAnsi="Arial" w:cs="Helvetica"/>
        </w:rPr>
      </w:pPr>
      <w:r w:rsidRPr="00E04CBC">
        <w:rPr>
          <w:rFonts w:ascii="Arial" w:hAnsi="Arial" w:cs="Helvetica"/>
          <w:b/>
          <w:bCs/>
        </w:rPr>
        <w:t>Governing Council</w:t>
      </w:r>
    </w:p>
    <w:p w:rsidR="00E04CBC" w:rsidRPr="00E04CBC" w:rsidRDefault="00E04CBC" w:rsidP="00E04CBC">
      <w:pPr>
        <w:widowControl w:val="0"/>
        <w:autoSpaceDE w:val="0"/>
        <w:autoSpaceDN w:val="0"/>
        <w:adjustRightInd w:val="0"/>
        <w:jc w:val="center"/>
        <w:rPr>
          <w:rFonts w:ascii="Arial" w:hAnsi="Arial" w:cs="Helvetica"/>
        </w:rPr>
      </w:pPr>
      <w:r w:rsidRPr="00E04CBC">
        <w:rPr>
          <w:rFonts w:ascii="Arial" w:hAnsi="Arial" w:cs="Helvetica"/>
          <w:b/>
          <w:bCs/>
        </w:rPr>
        <w:t>Minutes</w:t>
      </w:r>
    </w:p>
    <w:p w:rsidR="00E04CBC" w:rsidRPr="00E04CBC" w:rsidRDefault="00E04CBC" w:rsidP="00E04CBC">
      <w:pPr>
        <w:widowControl w:val="0"/>
        <w:autoSpaceDE w:val="0"/>
        <w:autoSpaceDN w:val="0"/>
        <w:adjustRightInd w:val="0"/>
        <w:jc w:val="center"/>
        <w:rPr>
          <w:rFonts w:ascii="Arial" w:hAnsi="Arial" w:cs="Helvetica"/>
        </w:rPr>
      </w:pPr>
      <w:r w:rsidRPr="00E04CBC">
        <w:rPr>
          <w:rFonts w:ascii="Arial" w:hAnsi="Arial" w:cs="Helvetica"/>
          <w:b/>
          <w:bCs/>
        </w:rPr>
        <w:t>June 9, 2014</w:t>
      </w:r>
    </w:p>
    <w:p w:rsidR="00E04CBC" w:rsidRPr="00E04CBC" w:rsidRDefault="00E04CBC" w:rsidP="00E04CBC">
      <w:pPr>
        <w:widowControl w:val="0"/>
        <w:autoSpaceDE w:val="0"/>
        <w:autoSpaceDN w:val="0"/>
        <w:adjustRightInd w:val="0"/>
        <w:jc w:val="center"/>
        <w:rPr>
          <w:rFonts w:ascii="Arial" w:hAnsi="Arial" w:cs="Helvetica"/>
        </w:rPr>
      </w:pPr>
      <w:r w:rsidRPr="00E04CBC">
        <w:rPr>
          <w:rFonts w:ascii="Arial" w:hAnsi="Arial" w:cs="Helvetica"/>
          <w:b/>
          <w:bCs/>
        </w:rPr>
        <w:t>7 PM to 9 PM</w:t>
      </w:r>
    </w:p>
    <w:p w:rsidR="00E04CBC" w:rsidRPr="00E04CBC" w:rsidRDefault="00E04CBC" w:rsidP="00E04CBC">
      <w:pPr>
        <w:widowControl w:val="0"/>
        <w:autoSpaceDE w:val="0"/>
        <w:autoSpaceDN w:val="0"/>
        <w:adjustRightInd w:val="0"/>
        <w:jc w:val="center"/>
        <w:rPr>
          <w:rFonts w:ascii="Arial" w:hAnsi="Arial" w:cs="Helvetica"/>
        </w:rPr>
      </w:pPr>
      <w:r w:rsidRPr="00E04CBC">
        <w:rPr>
          <w:rFonts w:ascii="Arial" w:hAnsi="Arial" w:cs="Helvetica"/>
          <w:b/>
          <w:bCs/>
        </w:rPr>
        <w:t> </w:t>
      </w:r>
    </w:p>
    <w:p w:rsidR="00E04CBC" w:rsidRPr="00E04CBC" w:rsidRDefault="00E04CBC" w:rsidP="00E04CBC">
      <w:pPr>
        <w:widowControl w:val="0"/>
        <w:autoSpaceDE w:val="0"/>
        <w:autoSpaceDN w:val="0"/>
        <w:adjustRightInd w:val="0"/>
        <w:rPr>
          <w:rFonts w:ascii="Arial" w:hAnsi="Arial" w:cs="Helvetica"/>
        </w:rPr>
      </w:pPr>
      <w:r w:rsidRPr="00E04CBC">
        <w:rPr>
          <w:rFonts w:ascii="Arial" w:hAnsi="Arial" w:cs="Helvetica"/>
          <w:b/>
          <w:bCs/>
          <w:u w:val="single"/>
        </w:rPr>
        <w:t>Members Present:</w:t>
      </w:r>
      <w:r w:rsidRPr="00E04CBC">
        <w:rPr>
          <w:rFonts w:ascii="Arial" w:hAnsi="Arial" w:cs="Helvetica"/>
        </w:rPr>
        <w:t xml:space="preserve"> Susana </w:t>
      </w:r>
      <w:proofErr w:type="spellStart"/>
      <w:r w:rsidRPr="00E04CBC">
        <w:rPr>
          <w:rFonts w:ascii="Arial" w:hAnsi="Arial" w:cs="Helvetica"/>
        </w:rPr>
        <w:t>Arriagada</w:t>
      </w:r>
      <w:proofErr w:type="spellEnd"/>
      <w:r w:rsidRPr="00E04CBC">
        <w:rPr>
          <w:rFonts w:ascii="Arial" w:hAnsi="Arial" w:cs="Helvetica"/>
        </w:rPr>
        <w:t xml:space="preserve">, Ed </w:t>
      </w:r>
      <w:proofErr w:type="spellStart"/>
      <w:r w:rsidRPr="00E04CBC">
        <w:rPr>
          <w:rFonts w:ascii="Arial" w:hAnsi="Arial" w:cs="Helvetica"/>
        </w:rPr>
        <w:t>Hargadon</w:t>
      </w:r>
      <w:proofErr w:type="spellEnd"/>
      <w:r w:rsidRPr="00E04CBC">
        <w:rPr>
          <w:rFonts w:ascii="Arial" w:hAnsi="Arial" w:cs="Helvetica"/>
        </w:rPr>
        <w:t xml:space="preserve">, Chris </w:t>
      </w:r>
      <w:proofErr w:type="spellStart"/>
      <w:r w:rsidRPr="00E04CBC">
        <w:rPr>
          <w:rFonts w:ascii="Arial" w:hAnsi="Arial" w:cs="Helvetica"/>
        </w:rPr>
        <w:t>Kreeger</w:t>
      </w:r>
      <w:proofErr w:type="spellEnd"/>
      <w:r w:rsidRPr="00E04CBC">
        <w:rPr>
          <w:rFonts w:ascii="Arial" w:hAnsi="Arial" w:cs="Helvetica"/>
        </w:rPr>
        <w:t xml:space="preserve">, John </w:t>
      </w:r>
      <w:proofErr w:type="spellStart"/>
      <w:r w:rsidRPr="00E04CBC">
        <w:rPr>
          <w:rFonts w:ascii="Arial" w:hAnsi="Arial" w:cs="Helvetica"/>
        </w:rPr>
        <w:t>Lamoureux</w:t>
      </w:r>
      <w:proofErr w:type="spellEnd"/>
      <w:r w:rsidRPr="00E04CBC">
        <w:rPr>
          <w:rFonts w:ascii="Arial" w:hAnsi="Arial" w:cs="Helvetica"/>
        </w:rPr>
        <w:t xml:space="preserve">, Eric </w:t>
      </w:r>
      <w:proofErr w:type="spellStart"/>
      <w:r w:rsidRPr="00E04CBC">
        <w:rPr>
          <w:rFonts w:ascii="Arial" w:hAnsi="Arial" w:cs="Helvetica"/>
        </w:rPr>
        <w:t>Laufe</w:t>
      </w:r>
      <w:proofErr w:type="spellEnd"/>
      <w:r w:rsidRPr="00E04CBC">
        <w:rPr>
          <w:rFonts w:ascii="Arial" w:hAnsi="Arial" w:cs="Helvetica"/>
        </w:rPr>
        <w:t>,</w:t>
      </w:r>
    </w:p>
    <w:p w:rsidR="00E04CBC" w:rsidRPr="00E04CBC" w:rsidRDefault="00E04CBC" w:rsidP="00E04CBC">
      <w:pPr>
        <w:widowControl w:val="0"/>
        <w:autoSpaceDE w:val="0"/>
        <w:autoSpaceDN w:val="0"/>
        <w:adjustRightInd w:val="0"/>
        <w:rPr>
          <w:rFonts w:ascii="Arial" w:hAnsi="Arial" w:cs="Helvetica"/>
        </w:rPr>
      </w:pPr>
      <w:r w:rsidRPr="00E04CBC">
        <w:rPr>
          <w:rFonts w:ascii="Arial" w:hAnsi="Arial" w:cs="Helvetica"/>
        </w:rPr>
        <w:t xml:space="preserve">Raymond Robinson, Lisa </w:t>
      </w:r>
      <w:proofErr w:type="spellStart"/>
      <w:r w:rsidRPr="00E04CBC">
        <w:rPr>
          <w:rFonts w:ascii="Arial" w:hAnsi="Arial" w:cs="Helvetica"/>
        </w:rPr>
        <w:t>Wenrich</w:t>
      </w:r>
      <w:proofErr w:type="spellEnd"/>
    </w:p>
    <w:p w:rsidR="00E04CBC" w:rsidRPr="00E04CBC" w:rsidRDefault="00E04CBC" w:rsidP="00E04CBC">
      <w:pPr>
        <w:widowControl w:val="0"/>
        <w:autoSpaceDE w:val="0"/>
        <w:autoSpaceDN w:val="0"/>
        <w:adjustRightInd w:val="0"/>
        <w:rPr>
          <w:rFonts w:ascii="Arial" w:hAnsi="Arial" w:cs="Helvetica"/>
        </w:rPr>
      </w:pPr>
      <w:r w:rsidRPr="00E04CBC">
        <w:rPr>
          <w:rFonts w:ascii="Arial" w:hAnsi="Arial" w:cs="Helvetica"/>
        </w:rPr>
        <w:t> </w:t>
      </w:r>
    </w:p>
    <w:p w:rsidR="00E04CBC" w:rsidRPr="00E04CBC" w:rsidRDefault="00E04CBC" w:rsidP="00E04CBC">
      <w:pPr>
        <w:widowControl w:val="0"/>
        <w:autoSpaceDE w:val="0"/>
        <w:autoSpaceDN w:val="0"/>
        <w:adjustRightInd w:val="0"/>
        <w:ind w:left="480" w:hanging="480"/>
        <w:rPr>
          <w:rFonts w:ascii="Arial" w:hAnsi="Arial" w:cs="Helvetica"/>
        </w:rPr>
      </w:pPr>
      <w:proofErr w:type="gramStart"/>
      <w:r w:rsidRPr="00E04CBC">
        <w:rPr>
          <w:rFonts w:ascii="Arial" w:hAnsi="Arial" w:cs="Times"/>
        </w:rPr>
        <w:t>Ø</w:t>
      </w:r>
      <w:r w:rsidRPr="00E04CBC">
        <w:rPr>
          <w:rFonts w:ascii="Arial" w:hAnsi="Arial" w:cs="Times New Roman"/>
          <w:sz w:val="18"/>
          <w:szCs w:val="18"/>
        </w:rPr>
        <w:t xml:space="preserve">  </w:t>
      </w:r>
      <w:r w:rsidRPr="00E04CBC">
        <w:rPr>
          <w:rFonts w:ascii="Arial" w:hAnsi="Arial" w:cs="Helvetica"/>
        </w:rPr>
        <w:t>Approval</w:t>
      </w:r>
      <w:proofErr w:type="gramEnd"/>
      <w:r w:rsidRPr="00E04CBC">
        <w:rPr>
          <w:rFonts w:ascii="Arial" w:hAnsi="Arial" w:cs="Helvetica"/>
        </w:rPr>
        <w:t xml:space="preserve"> of May Minutes</w:t>
      </w:r>
    </w:p>
    <w:p w:rsidR="00E04CBC" w:rsidRPr="00E04CBC" w:rsidRDefault="00E04CBC" w:rsidP="00E04CBC">
      <w:pPr>
        <w:widowControl w:val="0"/>
        <w:autoSpaceDE w:val="0"/>
        <w:autoSpaceDN w:val="0"/>
        <w:adjustRightInd w:val="0"/>
        <w:ind w:left="480"/>
        <w:rPr>
          <w:rFonts w:ascii="Arial" w:hAnsi="Arial" w:cs="Helvetica"/>
        </w:rPr>
      </w:pPr>
      <w:r w:rsidRPr="00E04CBC">
        <w:rPr>
          <w:rFonts w:ascii="Arial" w:hAnsi="Arial" w:cs="Helvetica"/>
        </w:rPr>
        <w:t>The Minutes of the May 12, 2014 Governing Council Meeting were approved, with one spelling correction.</w:t>
      </w:r>
    </w:p>
    <w:p w:rsidR="00E04CBC" w:rsidRPr="00E04CBC" w:rsidRDefault="00E04CBC" w:rsidP="00E04CBC">
      <w:pPr>
        <w:widowControl w:val="0"/>
        <w:autoSpaceDE w:val="0"/>
        <w:autoSpaceDN w:val="0"/>
        <w:adjustRightInd w:val="0"/>
        <w:ind w:left="480"/>
        <w:rPr>
          <w:rFonts w:ascii="Arial" w:hAnsi="Arial" w:cs="Helvetica"/>
        </w:rPr>
      </w:pPr>
      <w:r w:rsidRPr="00E04CBC">
        <w:rPr>
          <w:rFonts w:ascii="Arial" w:hAnsi="Arial" w:cs="Helvetica"/>
        </w:rPr>
        <w:t> </w:t>
      </w:r>
    </w:p>
    <w:p w:rsidR="00E04CBC" w:rsidRPr="00E04CBC" w:rsidRDefault="00E04CBC" w:rsidP="00E04CBC">
      <w:pPr>
        <w:widowControl w:val="0"/>
        <w:autoSpaceDE w:val="0"/>
        <w:autoSpaceDN w:val="0"/>
        <w:adjustRightInd w:val="0"/>
        <w:ind w:left="480" w:hanging="480"/>
        <w:rPr>
          <w:rFonts w:ascii="Arial" w:hAnsi="Arial" w:cs="Helvetica"/>
        </w:rPr>
      </w:pPr>
      <w:proofErr w:type="gramStart"/>
      <w:r w:rsidRPr="00E04CBC">
        <w:rPr>
          <w:rFonts w:ascii="Arial" w:hAnsi="Arial" w:cs="Times"/>
        </w:rPr>
        <w:t>Ø</w:t>
      </w:r>
      <w:r w:rsidRPr="00E04CBC">
        <w:rPr>
          <w:rFonts w:ascii="Arial" w:hAnsi="Arial" w:cs="Times New Roman"/>
          <w:sz w:val="18"/>
          <w:szCs w:val="18"/>
        </w:rPr>
        <w:t xml:space="preserve">  </w:t>
      </w:r>
      <w:r w:rsidRPr="00E04CBC">
        <w:rPr>
          <w:rFonts w:ascii="Arial" w:hAnsi="Arial" w:cs="Helvetica"/>
        </w:rPr>
        <w:t>Financial</w:t>
      </w:r>
      <w:proofErr w:type="gramEnd"/>
      <w:r w:rsidRPr="00E04CBC">
        <w:rPr>
          <w:rFonts w:ascii="Arial" w:hAnsi="Arial" w:cs="Helvetica"/>
        </w:rPr>
        <w:t xml:space="preserve"> Report</w:t>
      </w:r>
    </w:p>
    <w:p w:rsidR="00E04CBC" w:rsidRPr="00E04CBC" w:rsidRDefault="00E04CBC" w:rsidP="00E04CBC">
      <w:pPr>
        <w:widowControl w:val="0"/>
        <w:autoSpaceDE w:val="0"/>
        <w:autoSpaceDN w:val="0"/>
        <w:adjustRightInd w:val="0"/>
        <w:ind w:left="1440" w:hanging="960"/>
        <w:rPr>
          <w:rFonts w:ascii="Arial" w:hAnsi="Arial" w:cs="Helvetica"/>
        </w:rPr>
      </w:pPr>
      <w:r w:rsidRPr="00E04CBC">
        <w:rPr>
          <w:rFonts w:ascii="Arial" w:hAnsi="Arial" w:cs="Times"/>
        </w:rPr>
        <w:t>§</w:t>
      </w:r>
      <w:r w:rsidRPr="00E04CBC">
        <w:rPr>
          <w:rFonts w:ascii="Arial" w:hAnsi="Arial" w:cs="Times New Roman"/>
          <w:sz w:val="18"/>
          <w:szCs w:val="18"/>
        </w:rPr>
        <w:t xml:space="preserve">  </w:t>
      </w:r>
      <w:r w:rsidRPr="00E04CBC">
        <w:rPr>
          <w:rFonts w:ascii="Arial" w:hAnsi="Arial" w:cs="Helvetica"/>
        </w:rPr>
        <w:t>May Financial Results</w:t>
      </w:r>
    </w:p>
    <w:p w:rsidR="00E04CBC" w:rsidRPr="00E04CBC" w:rsidRDefault="00E04CBC" w:rsidP="00E04CBC">
      <w:pPr>
        <w:widowControl w:val="0"/>
        <w:autoSpaceDE w:val="0"/>
        <w:autoSpaceDN w:val="0"/>
        <w:adjustRightInd w:val="0"/>
        <w:ind w:left="1440" w:hanging="480"/>
        <w:rPr>
          <w:rFonts w:ascii="Arial" w:hAnsi="Arial" w:cs="Helvetica"/>
        </w:rPr>
      </w:pPr>
      <w:r w:rsidRPr="00E04CBC">
        <w:rPr>
          <w:rFonts w:ascii="Arial" w:hAnsi="Arial" w:cs="Times"/>
        </w:rPr>
        <w:t>§</w:t>
      </w:r>
      <w:r w:rsidRPr="00E04CBC">
        <w:rPr>
          <w:rFonts w:ascii="Arial" w:hAnsi="Arial" w:cs="Times New Roman"/>
          <w:sz w:val="18"/>
          <w:szCs w:val="18"/>
        </w:rPr>
        <w:t xml:space="preserve">  </w:t>
      </w:r>
      <w:r w:rsidRPr="00E04CBC">
        <w:rPr>
          <w:rFonts w:ascii="Arial" w:hAnsi="Arial" w:cs="Helvetica"/>
        </w:rPr>
        <w:t xml:space="preserve">Our Treasurer reports that, for May 2014, our Center had a net loss of $6,592 on $9,139 income (-72%). </w:t>
      </w:r>
      <w:proofErr w:type="gramStart"/>
      <w:r w:rsidRPr="00E04CBC">
        <w:rPr>
          <w:rFonts w:ascii="Arial" w:hAnsi="Arial" w:cs="Helvetica"/>
        </w:rPr>
        <w:t>(See Attachments).</w:t>
      </w:r>
      <w:proofErr w:type="gramEnd"/>
      <w:r w:rsidRPr="00E04CBC">
        <w:rPr>
          <w:rFonts w:ascii="Arial" w:hAnsi="Arial" w:cs="Helvetica"/>
        </w:rPr>
        <w:t xml:space="preserve"> This loss was largely due to a $5,290 payment on an IRS lien filed against our Center for failure to submit payroll tax form 941s for the years 2005 and 2007. It is noteworthy that without this payment, our Center would still have experienced a net operating loss for the month. For the calendar year-to-date, our Center has earned $60,387 against $58,350 for a net gain of $2,037 (+3.4%).</w:t>
      </w:r>
    </w:p>
    <w:p w:rsidR="00E04CBC" w:rsidRPr="00E04CBC" w:rsidRDefault="00E04CBC" w:rsidP="00E04CBC">
      <w:pPr>
        <w:widowControl w:val="0"/>
        <w:autoSpaceDE w:val="0"/>
        <w:autoSpaceDN w:val="0"/>
        <w:adjustRightInd w:val="0"/>
        <w:rPr>
          <w:rFonts w:ascii="Arial" w:hAnsi="Arial" w:cs="Helvetica"/>
        </w:rPr>
      </w:pPr>
    </w:p>
    <w:p w:rsidR="00E04CBC" w:rsidRPr="00E04CBC" w:rsidRDefault="00E04CBC" w:rsidP="00E04CBC">
      <w:pPr>
        <w:widowControl w:val="0"/>
        <w:autoSpaceDE w:val="0"/>
        <w:autoSpaceDN w:val="0"/>
        <w:adjustRightInd w:val="0"/>
        <w:rPr>
          <w:rFonts w:ascii="Arial" w:hAnsi="Arial" w:cs="Helvetica"/>
        </w:rPr>
      </w:pPr>
    </w:p>
    <w:p w:rsidR="00E04CBC" w:rsidRPr="00E04CBC" w:rsidRDefault="00E04CBC" w:rsidP="00E04CBC">
      <w:pPr>
        <w:widowControl w:val="0"/>
        <w:autoSpaceDE w:val="0"/>
        <w:autoSpaceDN w:val="0"/>
        <w:adjustRightInd w:val="0"/>
        <w:rPr>
          <w:rFonts w:ascii="Arial" w:hAnsi="Arial" w:cs="Helvetica"/>
        </w:rPr>
      </w:pPr>
      <w:r w:rsidRPr="00E04CBC">
        <w:rPr>
          <w:rFonts w:ascii="Arial" w:hAnsi="Arial" w:cs="Helvetica"/>
        </w:rPr>
        <w:t> </w:t>
      </w:r>
    </w:p>
    <w:p w:rsidR="00E04CBC" w:rsidRPr="00E04CBC" w:rsidRDefault="00E04CBC" w:rsidP="00E04CBC">
      <w:pPr>
        <w:widowControl w:val="0"/>
        <w:autoSpaceDE w:val="0"/>
        <w:autoSpaceDN w:val="0"/>
        <w:adjustRightInd w:val="0"/>
        <w:ind w:left="1440" w:hanging="480"/>
        <w:rPr>
          <w:rFonts w:ascii="Arial" w:hAnsi="Arial" w:cs="Calibri"/>
          <w:szCs w:val="30"/>
        </w:rPr>
      </w:pPr>
      <w:r w:rsidRPr="00E04CBC">
        <w:rPr>
          <w:rFonts w:ascii="Arial" w:hAnsi="Arial" w:cs="Times"/>
          <w:szCs w:val="30"/>
        </w:rPr>
        <w:t>§</w:t>
      </w:r>
      <w:r w:rsidRPr="00E04CBC">
        <w:rPr>
          <w:rFonts w:ascii="Arial" w:hAnsi="Arial" w:cs="Times New Roman"/>
          <w:szCs w:val="18"/>
        </w:rPr>
        <w:t xml:space="preserve">  </w:t>
      </w:r>
      <w:r w:rsidRPr="00E04CBC">
        <w:rPr>
          <w:rFonts w:ascii="Arial" w:hAnsi="Arial" w:cs="Calibri"/>
          <w:szCs w:val="30"/>
        </w:rPr>
        <w:t>By comparison, last year (Jan - May 2013) saw a net gain of $14,155 on $74,433 income (+19%). On the positive side, program income is slightly higher (+$2,000) in 2014 versus 2013, and non-program expenses were significantly lower (-$9,666; salary savings). Non-program income, however, is significantly lower this year (-$16,000); received membership pledges, for example, are $10,000 lower for 2014 ($15,057) than 2013 ($25,073). Also of concern is the lower ratio of program income versus cost this year (1.85) compared with last year (2.80).</w:t>
      </w:r>
    </w:p>
    <w:p w:rsidR="00E04CBC" w:rsidRPr="00E04CBC" w:rsidRDefault="00E04CBC" w:rsidP="00E04CBC">
      <w:pPr>
        <w:widowControl w:val="0"/>
        <w:autoSpaceDE w:val="0"/>
        <w:autoSpaceDN w:val="0"/>
        <w:adjustRightInd w:val="0"/>
        <w:ind w:left="1440"/>
        <w:rPr>
          <w:rFonts w:ascii="Arial" w:hAnsi="Arial" w:cs="Calibri"/>
          <w:szCs w:val="30"/>
        </w:rPr>
      </w:pPr>
      <w:r w:rsidRPr="00E04CBC">
        <w:rPr>
          <w:rFonts w:ascii="Arial" w:hAnsi="Arial" w:cs="Calibri"/>
          <w:szCs w:val="30"/>
        </w:rPr>
        <w:t> </w:t>
      </w:r>
    </w:p>
    <w:p w:rsidR="00E04CBC" w:rsidRPr="00E04CBC" w:rsidRDefault="00E04CBC" w:rsidP="00E04CBC">
      <w:pPr>
        <w:widowControl w:val="0"/>
        <w:autoSpaceDE w:val="0"/>
        <w:autoSpaceDN w:val="0"/>
        <w:adjustRightInd w:val="0"/>
        <w:rPr>
          <w:rFonts w:ascii="Arial" w:hAnsi="Arial" w:cs="Calibri"/>
          <w:szCs w:val="30"/>
        </w:rPr>
      </w:pPr>
      <w:r w:rsidRPr="00E04CBC">
        <w:rPr>
          <w:rFonts w:ascii="Arial" w:hAnsi="Arial" w:cs="Calibri"/>
          <w:szCs w:val="30"/>
        </w:rPr>
        <w:drawing>
          <wp:inline distT="0" distB="0" distL="0" distR="0">
            <wp:extent cx="5486400" cy="2298700"/>
            <wp:effectExtent l="25400" t="0" r="0" b="0"/>
            <wp:docPr id="11" name="Picture 1" descr="Macintosh HD:Users:katepurcell:Library:Containers:com.apple.mail:Data:Library:Mail Downloads:9D113992-D8E3-498C-B1C4-EF52868159A9: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epurcell:Library:Containers:com.apple.mail:Data:Library:Mail Downloads:9D113992-D8E3-498C-B1C4-EF52868159A9:image001.jpg"/>
                    <pic:cNvPicPr>
                      <a:picLocks noChangeAspect="1" noChangeArrowheads="1"/>
                    </pic:cNvPicPr>
                  </pic:nvPicPr>
                  <pic:blipFill>
                    <a:blip r:embed="rId4"/>
                    <a:srcRect/>
                    <a:stretch>
                      <a:fillRect/>
                    </a:stretch>
                  </pic:blipFill>
                  <pic:spPr bwMode="auto">
                    <a:xfrm>
                      <a:off x="0" y="0"/>
                      <a:ext cx="5486400" cy="2298700"/>
                    </a:xfrm>
                    <a:prstGeom prst="rect">
                      <a:avLst/>
                    </a:prstGeom>
                    <a:noFill/>
                    <a:ln w="9525">
                      <a:noFill/>
                      <a:miter lim="800000"/>
                      <a:headEnd/>
                      <a:tailEnd/>
                    </a:ln>
                  </pic:spPr>
                </pic:pic>
              </a:graphicData>
            </a:graphic>
          </wp:inline>
        </w:drawing>
      </w:r>
    </w:p>
    <w:p w:rsidR="00E04CBC" w:rsidRPr="00E04CBC" w:rsidRDefault="00E04CBC" w:rsidP="00E04CBC">
      <w:pPr>
        <w:widowControl w:val="0"/>
        <w:autoSpaceDE w:val="0"/>
        <w:autoSpaceDN w:val="0"/>
        <w:adjustRightInd w:val="0"/>
        <w:rPr>
          <w:rFonts w:ascii="Arial" w:hAnsi="Arial" w:cs="Calibri"/>
          <w:szCs w:val="30"/>
        </w:rPr>
      </w:pPr>
      <w:r w:rsidRPr="00E04CBC">
        <w:rPr>
          <w:rFonts w:ascii="Arial" w:hAnsi="Arial" w:cs="Calibri"/>
          <w:szCs w:val="30"/>
        </w:rPr>
        <w:drawing>
          <wp:inline distT="0" distB="0" distL="0" distR="0">
            <wp:extent cx="3568700" cy="2197100"/>
            <wp:effectExtent l="25400" t="0" r="0" b="0"/>
            <wp:docPr id="12" name="Picture 2" descr="Macintosh HD:Users:katepurcell:Library:Containers:com.apple.mail:Data:Library:Mail Downloads:52A447AF-7797-433C-A8E3-DE4FDA9E6F28: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epurcell:Library:Containers:com.apple.mail:Data:Library:Mail Downloads:52A447AF-7797-433C-A8E3-DE4FDA9E6F28:image002.jpg"/>
                    <pic:cNvPicPr>
                      <a:picLocks noChangeAspect="1" noChangeArrowheads="1"/>
                    </pic:cNvPicPr>
                  </pic:nvPicPr>
                  <pic:blipFill>
                    <a:blip r:embed="rId5"/>
                    <a:srcRect/>
                    <a:stretch>
                      <a:fillRect/>
                    </a:stretch>
                  </pic:blipFill>
                  <pic:spPr bwMode="auto">
                    <a:xfrm>
                      <a:off x="0" y="0"/>
                      <a:ext cx="3568700" cy="2197100"/>
                    </a:xfrm>
                    <a:prstGeom prst="rect">
                      <a:avLst/>
                    </a:prstGeom>
                    <a:noFill/>
                    <a:ln w="9525">
                      <a:noFill/>
                      <a:miter lim="800000"/>
                      <a:headEnd/>
                      <a:tailEnd/>
                    </a:ln>
                  </pic:spPr>
                </pic:pic>
              </a:graphicData>
            </a:graphic>
          </wp:inline>
        </w:drawing>
      </w:r>
    </w:p>
    <w:p w:rsidR="00E04CBC" w:rsidRPr="00E04CBC" w:rsidRDefault="00E04CBC" w:rsidP="00E04CBC">
      <w:pPr>
        <w:widowControl w:val="0"/>
        <w:autoSpaceDE w:val="0"/>
        <w:autoSpaceDN w:val="0"/>
        <w:adjustRightInd w:val="0"/>
        <w:rPr>
          <w:rFonts w:ascii="Arial" w:hAnsi="Arial" w:cs="Calibri"/>
          <w:szCs w:val="30"/>
        </w:rPr>
      </w:pPr>
    </w:p>
    <w:p w:rsidR="00E04CBC" w:rsidRPr="00E04CBC" w:rsidRDefault="00E04CBC" w:rsidP="00E04CBC">
      <w:pPr>
        <w:widowControl w:val="0"/>
        <w:autoSpaceDE w:val="0"/>
        <w:autoSpaceDN w:val="0"/>
        <w:adjustRightInd w:val="0"/>
        <w:rPr>
          <w:rFonts w:ascii="Arial" w:hAnsi="Arial" w:cs="Calibri"/>
          <w:szCs w:val="30"/>
        </w:rPr>
      </w:pPr>
    </w:p>
    <w:p w:rsidR="00E04CBC" w:rsidRPr="00E04CBC" w:rsidRDefault="00E04CBC" w:rsidP="00E04CBC">
      <w:pPr>
        <w:widowControl w:val="0"/>
        <w:autoSpaceDE w:val="0"/>
        <w:autoSpaceDN w:val="0"/>
        <w:adjustRightInd w:val="0"/>
        <w:rPr>
          <w:rFonts w:ascii="Arial" w:hAnsi="Arial" w:cs="Calibri"/>
          <w:szCs w:val="30"/>
        </w:rPr>
      </w:pPr>
      <w:r w:rsidRPr="00E04CBC">
        <w:rPr>
          <w:rFonts w:ascii="Arial" w:hAnsi="Arial" w:cs="Calibri"/>
          <w:szCs w:val="30"/>
        </w:rPr>
        <w:drawing>
          <wp:inline distT="0" distB="0" distL="0" distR="0">
            <wp:extent cx="5486400" cy="1778000"/>
            <wp:effectExtent l="25400" t="0" r="0" b="0"/>
            <wp:docPr id="14" name="Picture 4" descr="Macintosh HD:Users:katepurcell:Library:Containers:com.apple.mail:Data:Library:Mail Downloads:170B82F8-5D5E-4399-8148-D86A3CEE42EB: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atepurcell:Library:Containers:com.apple.mail:Data:Library:Mail Downloads:170B82F8-5D5E-4399-8148-D86A3CEE42EB:image003.jpg"/>
                    <pic:cNvPicPr>
                      <a:picLocks noChangeAspect="1" noChangeArrowheads="1"/>
                    </pic:cNvPicPr>
                  </pic:nvPicPr>
                  <pic:blipFill>
                    <a:blip r:embed="rId6"/>
                    <a:srcRect/>
                    <a:stretch>
                      <a:fillRect/>
                    </a:stretch>
                  </pic:blipFill>
                  <pic:spPr bwMode="auto">
                    <a:xfrm>
                      <a:off x="0" y="0"/>
                      <a:ext cx="5486400" cy="1778000"/>
                    </a:xfrm>
                    <a:prstGeom prst="rect">
                      <a:avLst/>
                    </a:prstGeom>
                    <a:noFill/>
                    <a:ln w="9525">
                      <a:noFill/>
                      <a:miter lim="800000"/>
                      <a:headEnd/>
                      <a:tailEnd/>
                    </a:ln>
                  </pic:spPr>
                </pic:pic>
              </a:graphicData>
            </a:graphic>
          </wp:inline>
        </w:drawing>
      </w:r>
    </w:p>
    <w:p w:rsidR="00E04CBC" w:rsidRPr="00E04CBC" w:rsidRDefault="00E04CBC" w:rsidP="00E04CBC">
      <w:pPr>
        <w:widowControl w:val="0"/>
        <w:autoSpaceDE w:val="0"/>
        <w:autoSpaceDN w:val="0"/>
        <w:adjustRightInd w:val="0"/>
        <w:ind w:left="1440"/>
        <w:rPr>
          <w:rFonts w:ascii="Arial" w:hAnsi="Arial" w:cs="Calibri"/>
          <w:szCs w:val="30"/>
        </w:rPr>
      </w:pPr>
      <w:r w:rsidRPr="00E04CBC">
        <w:rPr>
          <w:rFonts w:ascii="Arial" w:hAnsi="Arial" w:cs="Calibri"/>
          <w:szCs w:val="30"/>
        </w:rPr>
        <w:t> </w:t>
      </w:r>
    </w:p>
    <w:p w:rsidR="00E04CBC" w:rsidRPr="00E04CBC" w:rsidRDefault="00E04CBC" w:rsidP="00E04CBC">
      <w:pPr>
        <w:widowControl w:val="0"/>
        <w:autoSpaceDE w:val="0"/>
        <w:autoSpaceDN w:val="0"/>
        <w:adjustRightInd w:val="0"/>
        <w:ind w:left="1440"/>
        <w:rPr>
          <w:rFonts w:ascii="Arial" w:hAnsi="Arial" w:cs="Calibri"/>
          <w:szCs w:val="30"/>
        </w:rPr>
      </w:pPr>
      <w:r w:rsidRPr="00E04CBC">
        <w:rPr>
          <w:rFonts w:ascii="Arial" w:hAnsi="Arial" w:cs="Calibri"/>
          <w:szCs w:val="30"/>
        </w:rPr>
        <w:t>  </w:t>
      </w:r>
    </w:p>
    <w:p w:rsidR="00E04CBC" w:rsidRPr="00E04CBC" w:rsidRDefault="00E04CBC" w:rsidP="00E04CBC">
      <w:pPr>
        <w:widowControl w:val="0"/>
        <w:autoSpaceDE w:val="0"/>
        <w:autoSpaceDN w:val="0"/>
        <w:adjustRightInd w:val="0"/>
        <w:ind w:left="1440"/>
        <w:rPr>
          <w:rFonts w:ascii="Arial" w:hAnsi="Arial" w:cs="Calibri"/>
          <w:szCs w:val="30"/>
        </w:rPr>
      </w:pPr>
      <w:r w:rsidRPr="00E04CBC">
        <w:rPr>
          <w:rFonts w:ascii="Arial" w:hAnsi="Arial" w:cs="Calibri"/>
          <w:szCs w:val="30"/>
        </w:rPr>
        <w:t> </w:t>
      </w:r>
    </w:p>
    <w:p w:rsidR="00E04CBC" w:rsidRPr="00E04CBC" w:rsidRDefault="00E04CBC" w:rsidP="00E04CBC">
      <w:pPr>
        <w:widowControl w:val="0"/>
        <w:autoSpaceDE w:val="0"/>
        <w:autoSpaceDN w:val="0"/>
        <w:adjustRightInd w:val="0"/>
        <w:ind w:left="1440"/>
        <w:rPr>
          <w:rFonts w:ascii="Arial" w:hAnsi="Arial" w:cs="Calibri"/>
          <w:szCs w:val="30"/>
        </w:rPr>
      </w:pPr>
      <w:r w:rsidRPr="00E04CBC">
        <w:rPr>
          <w:rFonts w:ascii="Arial" w:hAnsi="Arial" w:cs="Calibri"/>
          <w:szCs w:val="30"/>
        </w:rPr>
        <w:t> </w:t>
      </w:r>
    </w:p>
    <w:p w:rsidR="00E04CBC" w:rsidRPr="00E04CBC" w:rsidRDefault="00E04CBC" w:rsidP="00E04CBC">
      <w:pPr>
        <w:widowControl w:val="0"/>
        <w:autoSpaceDE w:val="0"/>
        <w:autoSpaceDN w:val="0"/>
        <w:adjustRightInd w:val="0"/>
        <w:ind w:left="1440"/>
        <w:rPr>
          <w:rFonts w:ascii="Arial" w:hAnsi="Arial" w:cs="Calibri"/>
          <w:szCs w:val="30"/>
        </w:rPr>
      </w:pPr>
      <w:r w:rsidRPr="00E04CBC">
        <w:rPr>
          <w:rFonts w:ascii="Arial" w:hAnsi="Arial" w:cs="Calibri"/>
          <w:szCs w:val="30"/>
        </w:rPr>
        <w:t> </w:t>
      </w:r>
    </w:p>
    <w:p w:rsidR="00E04CBC" w:rsidRPr="00E04CBC" w:rsidRDefault="00E04CBC" w:rsidP="00E04CBC">
      <w:pPr>
        <w:widowControl w:val="0"/>
        <w:autoSpaceDE w:val="0"/>
        <w:autoSpaceDN w:val="0"/>
        <w:adjustRightInd w:val="0"/>
        <w:ind w:left="1440" w:hanging="480"/>
        <w:rPr>
          <w:rFonts w:ascii="Arial" w:hAnsi="Arial" w:cs="Calibri"/>
          <w:szCs w:val="30"/>
        </w:rPr>
      </w:pPr>
      <w:r w:rsidRPr="00E04CBC">
        <w:rPr>
          <w:rFonts w:ascii="Arial" w:hAnsi="Arial" w:cs="Times"/>
          <w:szCs w:val="30"/>
        </w:rPr>
        <w:t>§</w:t>
      </w:r>
      <w:r w:rsidRPr="00E04CBC">
        <w:rPr>
          <w:rFonts w:ascii="Arial" w:hAnsi="Arial" w:cs="Times New Roman"/>
          <w:szCs w:val="18"/>
        </w:rPr>
        <w:t xml:space="preserve">  </w:t>
      </w:r>
      <w:r w:rsidRPr="00E04CBC">
        <w:rPr>
          <w:rFonts w:ascii="Arial" w:hAnsi="Arial" w:cs="Calibri"/>
          <w:szCs w:val="30"/>
        </w:rPr>
        <w:t>Caution is advised to mindfully hold down Center expenses as we enter the summer months with its small number of scheduled programs, compounded by a reduced "cushion" ($2,037 versus 2013's $14,155) earned during the five months to date.</w:t>
      </w:r>
    </w:p>
    <w:p w:rsidR="00E04CBC" w:rsidRPr="00E04CBC" w:rsidRDefault="00E04CBC" w:rsidP="00E04CBC">
      <w:pPr>
        <w:widowControl w:val="0"/>
        <w:autoSpaceDE w:val="0"/>
        <w:autoSpaceDN w:val="0"/>
        <w:adjustRightInd w:val="0"/>
        <w:ind w:left="960" w:hanging="480"/>
        <w:rPr>
          <w:rFonts w:ascii="Arial" w:hAnsi="Arial" w:cs="Helvetica"/>
        </w:rPr>
      </w:pPr>
      <w:r w:rsidRPr="00E04CBC">
        <w:rPr>
          <w:rFonts w:ascii="Arial" w:hAnsi="Arial" w:cs="Times"/>
        </w:rPr>
        <w:t>§</w:t>
      </w:r>
      <w:r w:rsidRPr="00E04CBC">
        <w:rPr>
          <w:rFonts w:ascii="Arial" w:hAnsi="Arial" w:cs="Times New Roman"/>
          <w:szCs w:val="18"/>
        </w:rPr>
        <w:t xml:space="preserve">  </w:t>
      </w:r>
      <w:r w:rsidRPr="00E04CBC">
        <w:rPr>
          <w:rFonts w:ascii="Arial" w:hAnsi="Arial" w:cs="Helvetica"/>
        </w:rPr>
        <w:t>Internal Reporting</w:t>
      </w:r>
    </w:p>
    <w:p w:rsidR="00E04CBC" w:rsidRPr="00E04CBC" w:rsidRDefault="00E04CBC" w:rsidP="00E04CBC">
      <w:pPr>
        <w:widowControl w:val="0"/>
        <w:autoSpaceDE w:val="0"/>
        <w:autoSpaceDN w:val="0"/>
        <w:adjustRightInd w:val="0"/>
        <w:ind w:left="1440" w:hanging="480"/>
        <w:rPr>
          <w:rFonts w:ascii="Arial" w:hAnsi="Arial" w:cs="Helvetica"/>
        </w:rPr>
      </w:pPr>
      <w:r w:rsidRPr="00E04CBC">
        <w:rPr>
          <w:rFonts w:ascii="Arial" w:hAnsi="Arial" w:cs="Symbol"/>
        </w:rPr>
        <w:t>·</w:t>
      </w:r>
      <w:r w:rsidRPr="00E04CBC">
        <w:rPr>
          <w:rFonts w:ascii="Arial" w:hAnsi="Arial" w:cs="Times New Roman"/>
          <w:szCs w:val="18"/>
        </w:rPr>
        <w:t xml:space="preserve">        </w:t>
      </w:r>
      <w:proofErr w:type="gramStart"/>
      <w:r w:rsidRPr="00E04CBC">
        <w:rPr>
          <w:rFonts w:ascii="Arial" w:hAnsi="Arial" w:cs="Helvetica"/>
        </w:rPr>
        <w:t>In</w:t>
      </w:r>
      <w:proofErr w:type="gramEnd"/>
      <w:r w:rsidRPr="00E04CBC">
        <w:rPr>
          <w:rFonts w:ascii="Arial" w:hAnsi="Arial" w:cs="Helvetica"/>
        </w:rPr>
        <w:t xml:space="preserve"> the past, the Center has experienced difficulties complying with Federal and State requirements, and so in the past year we have had to pay penalties for our failure to submit Maryland Property Tax forms and 941s in prior years. Our current Treasurer is diligent in complying with these issues. At the same time, it is the Governing Council’s ultimate responsibility to make sure that systems are in place to comply with these requirements. Governing Council and Treasurer incumbents change, and without appropriate internal reporting systems compliance might change with the change in the incumbents. John, Ray, and Chris will work together to set up these systems.</w:t>
      </w:r>
    </w:p>
    <w:p w:rsidR="00E04CBC" w:rsidRPr="00E04CBC" w:rsidRDefault="00E04CBC" w:rsidP="00E04CBC">
      <w:pPr>
        <w:widowControl w:val="0"/>
        <w:autoSpaceDE w:val="0"/>
        <w:autoSpaceDN w:val="0"/>
        <w:adjustRightInd w:val="0"/>
        <w:ind w:left="1440"/>
        <w:rPr>
          <w:rFonts w:ascii="Arial" w:hAnsi="Arial" w:cs="Helvetica"/>
        </w:rPr>
      </w:pPr>
      <w:r w:rsidRPr="00E04CBC">
        <w:rPr>
          <w:rFonts w:ascii="Arial" w:hAnsi="Arial" w:cs="Helvetica"/>
        </w:rPr>
        <w:t> </w:t>
      </w:r>
    </w:p>
    <w:p w:rsidR="00E04CBC" w:rsidRPr="00E04CBC" w:rsidRDefault="00E04CBC" w:rsidP="00E04CBC">
      <w:pPr>
        <w:widowControl w:val="0"/>
        <w:autoSpaceDE w:val="0"/>
        <w:autoSpaceDN w:val="0"/>
        <w:adjustRightInd w:val="0"/>
        <w:ind w:left="960" w:hanging="480"/>
        <w:rPr>
          <w:rFonts w:ascii="Arial" w:hAnsi="Arial" w:cs="Helvetica"/>
        </w:rPr>
      </w:pPr>
      <w:r w:rsidRPr="00E04CBC">
        <w:rPr>
          <w:rFonts w:ascii="Arial" w:hAnsi="Arial" w:cs="Symbol"/>
        </w:rPr>
        <w:t>·</w:t>
      </w:r>
      <w:r w:rsidRPr="00E04CBC">
        <w:rPr>
          <w:rFonts w:ascii="Arial" w:hAnsi="Arial" w:cs="Times New Roman"/>
          <w:szCs w:val="18"/>
        </w:rPr>
        <w:t xml:space="preserve">        </w:t>
      </w:r>
      <w:r w:rsidRPr="00E04CBC">
        <w:rPr>
          <w:rFonts w:ascii="Arial" w:hAnsi="Arial" w:cs="Helvetica"/>
        </w:rPr>
        <w:t>Credit Card</w:t>
      </w:r>
    </w:p>
    <w:p w:rsidR="00E04CBC" w:rsidRPr="00E04CBC" w:rsidRDefault="00E04CBC" w:rsidP="00E04CBC">
      <w:pPr>
        <w:widowControl w:val="0"/>
        <w:autoSpaceDE w:val="0"/>
        <w:autoSpaceDN w:val="0"/>
        <w:adjustRightInd w:val="0"/>
        <w:ind w:left="1440" w:hanging="480"/>
        <w:rPr>
          <w:rFonts w:ascii="Arial" w:hAnsi="Arial" w:cs="Calibri"/>
          <w:szCs w:val="30"/>
        </w:rPr>
      </w:pPr>
      <w:r w:rsidRPr="00E04CBC">
        <w:rPr>
          <w:rFonts w:ascii="Arial" w:hAnsi="Arial" w:cs="Symbol"/>
          <w:szCs w:val="30"/>
        </w:rPr>
        <w:t>·</w:t>
      </w:r>
      <w:r w:rsidRPr="00E04CBC">
        <w:rPr>
          <w:rFonts w:ascii="Arial" w:hAnsi="Arial" w:cs="Times New Roman"/>
          <w:szCs w:val="18"/>
        </w:rPr>
        <w:t xml:space="preserve">        </w:t>
      </w:r>
      <w:r w:rsidRPr="00E04CBC">
        <w:rPr>
          <w:rFonts w:ascii="Arial" w:hAnsi="Arial" w:cs="Calibri"/>
          <w:szCs w:val="30"/>
        </w:rPr>
        <w:t>The Council approved Ray obtaining a credit card account for the Center.</w:t>
      </w:r>
    </w:p>
    <w:p w:rsidR="00E04CBC" w:rsidRPr="00E04CBC" w:rsidRDefault="00E04CBC" w:rsidP="00E04CBC">
      <w:pPr>
        <w:widowControl w:val="0"/>
        <w:autoSpaceDE w:val="0"/>
        <w:autoSpaceDN w:val="0"/>
        <w:adjustRightInd w:val="0"/>
        <w:ind w:left="1440"/>
        <w:rPr>
          <w:rFonts w:ascii="Arial" w:hAnsi="Arial" w:cs="Calibri"/>
          <w:sz w:val="30"/>
          <w:szCs w:val="30"/>
        </w:rPr>
      </w:pPr>
      <w:r w:rsidRPr="00E04CBC">
        <w:rPr>
          <w:rFonts w:ascii="Arial" w:hAnsi="Arial" w:cs="Calibri"/>
          <w:sz w:val="30"/>
          <w:szCs w:val="30"/>
        </w:rPr>
        <w:t> </w:t>
      </w:r>
    </w:p>
    <w:p w:rsidR="00E04CBC" w:rsidRPr="00E04CBC" w:rsidRDefault="00E04CBC" w:rsidP="00E04CBC">
      <w:pPr>
        <w:widowControl w:val="0"/>
        <w:autoSpaceDE w:val="0"/>
        <w:autoSpaceDN w:val="0"/>
        <w:adjustRightInd w:val="0"/>
        <w:ind w:left="480" w:hanging="480"/>
        <w:rPr>
          <w:rFonts w:ascii="Arial" w:hAnsi="Arial" w:cs="Helvetica"/>
        </w:rPr>
      </w:pPr>
      <w:proofErr w:type="gramStart"/>
      <w:r w:rsidRPr="00E04CBC">
        <w:rPr>
          <w:rFonts w:ascii="Arial" w:hAnsi="Arial" w:cs="Times"/>
        </w:rPr>
        <w:t>Ø</w:t>
      </w:r>
      <w:r w:rsidRPr="00E04CBC">
        <w:rPr>
          <w:rFonts w:ascii="Arial" w:hAnsi="Arial" w:cs="Times New Roman"/>
          <w:sz w:val="18"/>
          <w:szCs w:val="18"/>
        </w:rPr>
        <w:t xml:space="preserve">  </w:t>
      </w:r>
      <w:r w:rsidRPr="00E04CBC">
        <w:rPr>
          <w:rFonts w:ascii="Arial" w:hAnsi="Arial" w:cs="Helvetica"/>
        </w:rPr>
        <w:t>Carpeting</w:t>
      </w:r>
      <w:proofErr w:type="gramEnd"/>
    </w:p>
    <w:p w:rsidR="00E04CBC" w:rsidRPr="00E04CBC" w:rsidRDefault="00E04CBC" w:rsidP="00E04CBC">
      <w:pPr>
        <w:widowControl w:val="0"/>
        <w:autoSpaceDE w:val="0"/>
        <w:autoSpaceDN w:val="0"/>
        <w:adjustRightInd w:val="0"/>
        <w:ind w:left="960" w:hanging="480"/>
        <w:rPr>
          <w:rFonts w:ascii="Arial" w:hAnsi="Arial" w:cs="Helvetica"/>
        </w:rPr>
      </w:pPr>
      <w:r w:rsidRPr="00E04CBC">
        <w:rPr>
          <w:rFonts w:ascii="Arial" w:hAnsi="Arial" w:cs="Times"/>
        </w:rPr>
        <w:t>§</w:t>
      </w:r>
      <w:r w:rsidRPr="00E04CBC">
        <w:rPr>
          <w:rFonts w:ascii="Arial" w:hAnsi="Arial" w:cs="Times New Roman"/>
          <w:sz w:val="18"/>
          <w:szCs w:val="18"/>
        </w:rPr>
        <w:t xml:space="preserve">  </w:t>
      </w:r>
      <w:r w:rsidRPr="00E04CBC">
        <w:rPr>
          <w:rFonts w:ascii="Arial" w:hAnsi="Arial" w:cs="Helvetica"/>
        </w:rPr>
        <w:t>Lisa has been attempting to arrange the installation of new carpeting, but neither the Marylander Property Manager nor the carpeting contractor has responded to her emails and telephone calls. Chris and Lisa will set up a meeting with the Marylander Property Manager.</w:t>
      </w:r>
    </w:p>
    <w:p w:rsidR="00E04CBC" w:rsidRPr="00E04CBC" w:rsidRDefault="00E04CBC" w:rsidP="00E04CBC">
      <w:pPr>
        <w:widowControl w:val="0"/>
        <w:autoSpaceDE w:val="0"/>
        <w:autoSpaceDN w:val="0"/>
        <w:adjustRightInd w:val="0"/>
        <w:ind w:left="960" w:hanging="480"/>
        <w:rPr>
          <w:rFonts w:ascii="Arial" w:hAnsi="Arial" w:cs="Helvetica"/>
        </w:rPr>
      </w:pPr>
      <w:r w:rsidRPr="00E04CBC">
        <w:rPr>
          <w:rFonts w:ascii="Arial" w:hAnsi="Arial" w:cs="Times"/>
        </w:rPr>
        <w:t>§</w:t>
      </w:r>
      <w:r w:rsidRPr="00E04CBC">
        <w:rPr>
          <w:rFonts w:ascii="Arial" w:hAnsi="Arial" w:cs="Times New Roman"/>
          <w:sz w:val="18"/>
          <w:szCs w:val="18"/>
        </w:rPr>
        <w:t xml:space="preserve">  </w:t>
      </w:r>
      <w:proofErr w:type="gramStart"/>
      <w:r w:rsidRPr="00E04CBC">
        <w:rPr>
          <w:rFonts w:ascii="Arial" w:hAnsi="Arial" w:cs="Helvetica"/>
        </w:rPr>
        <w:t>We</w:t>
      </w:r>
      <w:proofErr w:type="gramEnd"/>
      <w:r w:rsidRPr="00E04CBC">
        <w:rPr>
          <w:rFonts w:ascii="Arial" w:hAnsi="Arial" w:cs="Helvetica"/>
        </w:rPr>
        <w:t xml:space="preserve"> have a $6,000 carpet allowance due to us from the Marylander. This amount will enable us to re-carpet the Living Room, the Teacher's Room, the Business Office, and the Stairs. We will wait on the Shrine Room, Classroom, and </w:t>
      </w:r>
      <w:proofErr w:type="spellStart"/>
      <w:r w:rsidRPr="00E04CBC">
        <w:rPr>
          <w:rFonts w:ascii="Arial" w:hAnsi="Arial" w:cs="Helvetica"/>
        </w:rPr>
        <w:t>Bodhi</w:t>
      </w:r>
      <w:proofErr w:type="spellEnd"/>
      <w:r w:rsidRPr="00E04CBC">
        <w:rPr>
          <w:rFonts w:ascii="Arial" w:hAnsi="Arial" w:cs="Helvetica"/>
        </w:rPr>
        <w:t xml:space="preserve"> School Room until we've got sufficient funding to pay for those. Given our looming deficit situation for the year, it would not be prudent to dip into reserves to purchase more carpeting.</w:t>
      </w:r>
    </w:p>
    <w:p w:rsidR="00E04CBC" w:rsidRPr="00E04CBC" w:rsidRDefault="00E04CBC" w:rsidP="00E04CBC">
      <w:pPr>
        <w:widowControl w:val="0"/>
        <w:autoSpaceDE w:val="0"/>
        <w:autoSpaceDN w:val="0"/>
        <w:adjustRightInd w:val="0"/>
        <w:ind w:left="960" w:hanging="480"/>
        <w:rPr>
          <w:rFonts w:ascii="Arial" w:hAnsi="Arial" w:cs="Helvetica"/>
        </w:rPr>
      </w:pPr>
      <w:r w:rsidRPr="00E04CBC">
        <w:rPr>
          <w:rFonts w:ascii="Arial" w:hAnsi="Arial" w:cs="Times"/>
        </w:rPr>
        <w:t>§</w:t>
      </w:r>
      <w:r w:rsidRPr="00E04CBC">
        <w:rPr>
          <w:rFonts w:ascii="Arial" w:hAnsi="Arial" w:cs="Times New Roman"/>
          <w:sz w:val="18"/>
          <w:szCs w:val="18"/>
        </w:rPr>
        <w:t xml:space="preserve">  </w:t>
      </w:r>
      <w:r w:rsidRPr="00E04CBC">
        <w:rPr>
          <w:rFonts w:ascii="Arial" w:hAnsi="Arial" w:cs="Helvetica"/>
        </w:rPr>
        <w:t xml:space="preserve">Greg Caruso is poised to launch a Fundraising Campaign to augment the amount of carpeting we can replace at this time. Lisa will work with Greg to frame the appeal, indicating that we will be able to replace more carpeting in the Shrine Room, Classroom, and </w:t>
      </w:r>
      <w:proofErr w:type="spellStart"/>
      <w:r w:rsidRPr="00E04CBC">
        <w:rPr>
          <w:rFonts w:ascii="Arial" w:hAnsi="Arial" w:cs="Helvetica"/>
        </w:rPr>
        <w:t>Bodhi</w:t>
      </w:r>
      <w:proofErr w:type="spellEnd"/>
      <w:r w:rsidRPr="00E04CBC">
        <w:rPr>
          <w:rFonts w:ascii="Arial" w:hAnsi="Arial" w:cs="Helvetica"/>
        </w:rPr>
        <w:t xml:space="preserve"> School to the extent that we can raise the money to pay for it.</w:t>
      </w:r>
    </w:p>
    <w:p w:rsidR="00E04CBC" w:rsidRPr="00E04CBC" w:rsidRDefault="00E04CBC" w:rsidP="00E04CBC">
      <w:pPr>
        <w:widowControl w:val="0"/>
        <w:autoSpaceDE w:val="0"/>
        <w:autoSpaceDN w:val="0"/>
        <w:adjustRightInd w:val="0"/>
        <w:ind w:left="960"/>
        <w:rPr>
          <w:rFonts w:ascii="Arial" w:hAnsi="Arial" w:cs="Helvetica"/>
        </w:rPr>
      </w:pPr>
      <w:r w:rsidRPr="00E04CBC">
        <w:rPr>
          <w:rFonts w:ascii="Arial" w:hAnsi="Arial" w:cs="Helvetica"/>
        </w:rPr>
        <w:t> </w:t>
      </w:r>
    </w:p>
    <w:p w:rsidR="00E04CBC" w:rsidRPr="00E04CBC" w:rsidRDefault="00E04CBC" w:rsidP="00E04CBC">
      <w:pPr>
        <w:widowControl w:val="0"/>
        <w:autoSpaceDE w:val="0"/>
        <w:autoSpaceDN w:val="0"/>
        <w:adjustRightInd w:val="0"/>
        <w:ind w:left="960" w:hanging="960"/>
        <w:rPr>
          <w:rFonts w:ascii="Arial" w:hAnsi="Arial" w:cs="Helvetica"/>
        </w:rPr>
      </w:pPr>
      <w:r w:rsidRPr="00E04CBC">
        <w:rPr>
          <w:rFonts w:ascii="Arial" w:hAnsi="Arial" w:cs="Times"/>
        </w:rPr>
        <w:t>Ø</w:t>
      </w:r>
      <w:r w:rsidRPr="00E04CBC">
        <w:rPr>
          <w:rFonts w:ascii="Arial" w:hAnsi="Arial" w:cs="Times New Roman"/>
          <w:sz w:val="18"/>
          <w:szCs w:val="18"/>
        </w:rPr>
        <w:t xml:space="preserve">    </w:t>
      </w:r>
      <w:r w:rsidRPr="00E04CBC">
        <w:rPr>
          <w:rFonts w:ascii="Arial" w:hAnsi="Arial" w:cs="Helvetica"/>
        </w:rPr>
        <w:t>Administrative Issues</w:t>
      </w:r>
    </w:p>
    <w:p w:rsidR="00E04CBC" w:rsidRPr="00E04CBC" w:rsidRDefault="00E04CBC" w:rsidP="00E04CBC">
      <w:pPr>
        <w:widowControl w:val="0"/>
        <w:autoSpaceDE w:val="0"/>
        <w:autoSpaceDN w:val="0"/>
        <w:adjustRightInd w:val="0"/>
        <w:ind w:left="960" w:hanging="480"/>
        <w:rPr>
          <w:rFonts w:ascii="Arial" w:hAnsi="Arial" w:cs="Helvetica"/>
        </w:rPr>
      </w:pPr>
      <w:r w:rsidRPr="00E04CBC">
        <w:rPr>
          <w:rFonts w:ascii="Arial" w:hAnsi="Arial" w:cs="Times"/>
        </w:rPr>
        <w:t>§</w:t>
      </w:r>
      <w:r w:rsidRPr="00E04CBC">
        <w:rPr>
          <w:rFonts w:ascii="Arial" w:hAnsi="Arial" w:cs="Times New Roman"/>
          <w:sz w:val="18"/>
          <w:szCs w:val="18"/>
        </w:rPr>
        <w:t xml:space="preserve">  </w:t>
      </w:r>
      <w:proofErr w:type="gramStart"/>
      <w:r w:rsidRPr="00E04CBC">
        <w:rPr>
          <w:rFonts w:ascii="Arial" w:hAnsi="Arial" w:cs="Helvetica"/>
        </w:rPr>
        <w:t>At</w:t>
      </w:r>
      <w:proofErr w:type="gramEnd"/>
      <w:r w:rsidRPr="00E04CBC">
        <w:rPr>
          <w:rFonts w:ascii="Arial" w:hAnsi="Arial" w:cs="Helvetica"/>
        </w:rPr>
        <w:t xml:space="preserve"> its May meeting, the Governing Council made the following observations:</w:t>
      </w:r>
    </w:p>
    <w:p w:rsidR="00E04CBC" w:rsidRPr="00E04CBC" w:rsidRDefault="00E04CBC" w:rsidP="00E04CBC">
      <w:pPr>
        <w:widowControl w:val="0"/>
        <w:autoSpaceDE w:val="0"/>
        <w:autoSpaceDN w:val="0"/>
        <w:adjustRightInd w:val="0"/>
        <w:ind w:left="1920"/>
        <w:rPr>
          <w:rFonts w:ascii="Arial" w:hAnsi="Arial" w:cs="Helvetica"/>
        </w:rPr>
      </w:pPr>
      <w:r w:rsidRPr="00E04CBC">
        <w:rPr>
          <w:rFonts w:ascii="Arial" w:hAnsi="Arial" w:cs="Helvetica"/>
        </w:rPr>
        <w:t xml:space="preserve">During the 10 years the Center had a paid director, perhaps 80% of that person's time was spent on administration, with a smaller percentage devoted to leadership. Times have changed. We now have a volunteer director for the foreseeable future. More importantly, the </w:t>
      </w:r>
      <w:proofErr w:type="spellStart"/>
      <w:r w:rsidRPr="00E04CBC">
        <w:rPr>
          <w:rFonts w:ascii="Arial" w:hAnsi="Arial" w:cs="Helvetica"/>
        </w:rPr>
        <w:t>Sakyong</w:t>
      </w:r>
      <w:proofErr w:type="spellEnd"/>
      <w:r w:rsidRPr="00E04CBC">
        <w:rPr>
          <w:rFonts w:ascii="Arial" w:hAnsi="Arial" w:cs="Helvetica"/>
        </w:rPr>
        <w:t xml:space="preserve"> and the Center of the </w:t>
      </w:r>
      <w:proofErr w:type="spellStart"/>
      <w:r w:rsidRPr="00E04CBC">
        <w:rPr>
          <w:rFonts w:ascii="Arial" w:hAnsi="Arial" w:cs="Helvetica"/>
        </w:rPr>
        <w:t>Mandala</w:t>
      </w:r>
      <w:proofErr w:type="spellEnd"/>
      <w:r w:rsidRPr="00E04CBC">
        <w:rPr>
          <w:rFonts w:ascii="Arial" w:hAnsi="Arial" w:cs="Helvetica"/>
        </w:rPr>
        <w:t xml:space="preserve"> are urging Center Directors to devote the vast majority of their time to leadership, with the Executive Committee providing for administration. Again, Executive Committee members and our Chief Of Staff, John </w:t>
      </w:r>
      <w:proofErr w:type="spellStart"/>
      <w:r w:rsidRPr="00E04CBC">
        <w:rPr>
          <w:rFonts w:ascii="Arial" w:hAnsi="Arial" w:cs="Helvetica"/>
        </w:rPr>
        <w:t>Lamoureux</w:t>
      </w:r>
      <w:proofErr w:type="spellEnd"/>
      <w:r w:rsidRPr="00E04CBC">
        <w:rPr>
          <w:rFonts w:ascii="Arial" w:hAnsi="Arial" w:cs="Helvetica"/>
        </w:rPr>
        <w:t xml:space="preserve"> are volunteer positions.</w:t>
      </w:r>
    </w:p>
    <w:p w:rsidR="00E04CBC" w:rsidRPr="00E04CBC" w:rsidRDefault="00E04CBC" w:rsidP="00E04CBC">
      <w:pPr>
        <w:widowControl w:val="0"/>
        <w:autoSpaceDE w:val="0"/>
        <w:autoSpaceDN w:val="0"/>
        <w:adjustRightInd w:val="0"/>
        <w:ind w:left="1920"/>
        <w:rPr>
          <w:rFonts w:ascii="Arial" w:hAnsi="Arial" w:cs="Helvetica"/>
        </w:rPr>
      </w:pPr>
      <w:r w:rsidRPr="00E04CBC">
        <w:rPr>
          <w:rFonts w:ascii="Arial" w:hAnsi="Arial" w:cs="Helvetica"/>
        </w:rPr>
        <w:t xml:space="preserve">In the past, when our paid administrative support </w:t>
      </w:r>
      <w:proofErr w:type="gramStart"/>
      <w:r w:rsidRPr="00E04CBC">
        <w:rPr>
          <w:rFonts w:ascii="Arial" w:hAnsi="Arial" w:cs="Helvetica"/>
        </w:rPr>
        <w:t>staff were</w:t>
      </w:r>
      <w:proofErr w:type="gramEnd"/>
      <w:r w:rsidRPr="00E04CBC">
        <w:rPr>
          <w:rFonts w:ascii="Arial" w:hAnsi="Arial" w:cs="Helvetica"/>
        </w:rPr>
        <w:t xml:space="preserve"> providing support to paid administrators (i.e., the Center Director), the Center Director was able to provide administrative structure. He or she supervised the </w:t>
      </w:r>
      <w:proofErr w:type="gramStart"/>
      <w:r w:rsidRPr="00E04CBC">
        <w:rPr>
          <w:rFonts w:ascii="Arial" w:hAnsi="Arial" w:cs="Helvetica"/>
        </w:rPr>
        <w:t>administrative</w:t>
      </w:r>
      <w:proofErr w:type="gramEnd"/>
      <w:r w:rsidRPr="00E04CBC">
        <w:rPr>
          <w:rFonts w:ascii="Arial" w:hAnsi="Arial" w:cs="Helvetica"/>
        </w:rPr>
        <w:t xml:space="preserve"> support staff and ensured that administrative tasks were accomplished. The Council discussed the need to improve efficiency in the office. The Council asked John to look at the methods discussed, and to discuss the issues and suggestions with the staff.</w:t>
      </w:r>
    </w:p>
    <w:p w:rsidR="00E04CBC" w:rsidRPr="00E04CBC" w:rsidRDefault="00E04CBC" w:rsidP="00E04CBC">
      <w:pPr>
        <w:widowControl w:val="0"/>
        <w:autoSpaceDE w:val="0"/>
        <w:autoSpaceDN w:val="0"/>
        <w:adjustRightInd w:val="0"/>
        <w:ind w:left="960" w:hanging="480"/>
        <w:rPr>
          <w:rFonts w:ascii="Arial" w:hAnsi="Arial" w:cs="Helvetica"/>
        </w:rPr>
      </w:pPr>
      <w:r w:rsidRPr="00E04CBC">
        <w:rPr>
          <w:rFonts w:ascii="Arial" w:hAnsi="Arial" w:cs="Times"/>
        </w:rPr>
        <w:t>§</w:t>
      </w:r>
      <w:r w:rsidRPr="00E04CBC">
        <w:rPr>
          <w:rFonts w:ascii="Arial" w:hAnsi="Arial" w:cs="Times New Roman"/>
          <w:sz w:val="18"/>
          <w:szCs w:val="18"/>
        </w:rPr>
        <w:t xml:space="preserve">  </w:t>
      </w:r>
      <w:proofErr w:type="gramStart"/>
      <w:r w:rsidRPr="00E04CBC">
        <w:rPr>
          <w:rFonts w:ascii="Arial" w:hAnsi="Arial" w:cs="Helvetica"/>
        </w:rPr>
        <w:t>Given</w:t>
      </w:r>
      <w:proofErr w:type="gramEnd"/>
      <w:r w:rsidRPr="00E04CBC">
        <w:rPr>
          <w:rFonts w:ascii="Arial" w:hAnsi="Arial" w:cs="Helvetica"/>
        </w:rPr>
        <w:t xml:space="preserve"> this shift in our governing and administrative structure, the Council decided that the Center ultimately will need a paid Center Manager, similar to the position other Centers have had. Chris will discuss the role of the Center Manager with the Center Director for Austin, since they have worked with this position, and possibly get a job description from her. In addition, the Council decided to establish a task force involving Council members and others to explore what the duties and qualifications of a Center Manager would be. The Center's current financial situation would not permit us to hire someone for this position, but that would change if we can fix our dues situation.</w:t>
      </w:r>
    </w:p>
    <w:p w:rsidR="00E04CBC" w:rsidRPr="00E04CBC" w:rsidRDefault="00E04CBC" w:rsidP="00E04CBC">
      <w:pPr>
        <w:widowControl w:val="0"/>
        <w:autoSpaceDE w:val="0"/>
        <w:autoSpaceDN w:val="0"/>
        <w:adjustRightInd w:val="0"/>
        <w:ind w:left="960"/>
        <w:rPr>
          <w:rFonts w:ascii="Arial" w:hAnsi="Arial" w:cs="Helvetica"/>
        </w:rPr>
      </w:pPr>
      <w:r w:rsidRPr="00E04CBC">
        <w:rPr>
          <w:rFonts w:ascii="Arial" w:hAnsi="Arial" w:cs="Helvetica"/>
        </w:rPr>
        <w:t> </w:t>
      </w:r>
    </w:p>
    <w:p w:rsidR="00E04CBC" w:rsidRPr="00E04CBC" w:rsidRDefault="00E04CBC" w:rsidP="00E04CBC">
      <w:pPr>
        <w:widowControl w:val="0"/>
        <w:autoSpaceDE w:val="0"/>
        <w:autoSpaceDN w:val="0"/>
        <w:adjustRightInd w:val="0"/>
        <w:ind w:left="480" w:hanging="480"/>
        <w:rPr>
          <w:rFonts w:ascii="Arial" w:hAnsi="Arial" w:cs="Helvetica"/>
        </w:rPr>
      </w:pPr>
      <w:proofErr w:type="gramStart"/>
      <w:r w:rsidRPr="00E04CBC">
        <w:rPr>
          <w:rFonts w:ascii="Arial" w:hAnsi="Arial" w:cs="Times"/>
        </w:rPr>
        <w:t>Ø</w:t>
      </w:r>
      <w:r w:rsidRPr="00E04CBC">
        <w:rPr>
          <w:rFonts w:ascii="Arial" w:hAnsi="Arial" w:cs="Times New Roman"/>
          <w:sz w:val="18"/>
          <w:szCs w:val="18"/>
        </w:rPr>
        <w:t xml:space="preserve">  </w:t>
      </w:r>
      <w:r w:rsidRPr="00E04CBC">
        <w:rPr>
          <w:rFonts w:ascii="Arial" w:hAnsi="Arial" w:cs="Helvetica"/>
        </w:rPr>
        <w:t>Membership</w:t>
      </w:r>
      <w:proofErr w:type="gramEnd"/>
    </w:p>
    <w:p w:rsidR="00E04CBC" w:rsidRPr="00E04CBC" w:rsidRDefault="00E04CBC" w:rsidP="00E04CBC">
      <w:pPr>
        <w:widowControl w:val="0"/>
        <w:autoSpaceDE w:val="0"/>
        <w:autoSpaceDN w:val="0"/>
        <w:adjustRightInd w:val="0"/>
        <w:ind w:left="960" w:hanging="480"/>
        <w:rPr>
          <w:rFonts w:ascii="Arial" w:hAnsi="Arial" w:cs="Helvetica"/>
        </w:rPr>
      </w:pPr>
      <w:r w:rsidRPr="00E04CBC">
        <w:rPr>
          <w:rFonts w:ascii="Arial" w:hAnsi="Arial" w:cs="Times"/>
        </w:rPr>
        <w:t>§</w:t>
      </w:r>
      <w:r w:rsidRPr="00E04CBC">
        <w:rPr>
          <w:rFonts w:ascii="Arial" w:hAnsi="Arial" w:cs="Times New Roman"/>
          <w:sz w:val="18"/>
          <w:szCs w:val="18"/>
        </w:rPr>
        <w:t xml:space="preserve">  </w:t>
      </w:r>
      <w:r w:rsidRPr="00E04CBC">
        <w:rPr>
          <w:rFonts w:ascii="Arial" w:hAnsi="Arial" w:cs="Helvetica"/>
        </w:rPr>
        <w:t>At the May Governing Council Meeting, Ray pointed out that we keep having discussions about membership without nailing down a system for recruiting and engaging new members, securing their dues payments and volunteer commitments. He suggested that we need a business process map that displays the whole process. The map would show where there are gaps that we then need to address. Chris met with Janet and Paul to discuss the processes that they have initiated and then produce that map.</w:t>
      </w:r>
    </w:p>
    <w:p w:rsidR="00E04CBC" w:rsidRPr="00E04CBC" w:rsidRDefault="00E04CBC" w:rsidP="00E04CBC">
      <w:pPr>
        <w:widowControl w:val="0"/>
        <w:autoSpaceDE w:val="0"/>
        <w:autoSpaceDN w:val="0"/>
        <w:adjustRightInd w:val="0"/>
        <w:ind w:left="960" w:hanging="480"/>
        <w:rPr>
          <w:rFonts w:ascii="Arial" w:hAnsi="Arial" w:cs="Helvetica"/>
        </w:rPr>
      </w:pPr>
      <w:r w:rsidRPr="00E04CBC">
        <w:rPr>
          <w:rFonts w:ascii="Arial" w:hAnsi="Arial" w:cs="Times"/>
        </w:rPr>
        <w:t>§</w:t>
      </w:r>
      <w:r w:rsidRPr="00E04CBC">
        <w:rPr>
          <w:rFonts w:ascii="Arial" w:hAnsi="Arial" w:cs="Times New Roman"/>
          <w:sz w:val="18"/>
          <w:szCs w:val="18"/>
        </w:rPr>
        <w:t xml:space="preserve">  </w:t>
      </w:r>
      <w:r w:rsidRPr="00E04CBC">
        <w:rPr>
          <w:rFonts w:ascii="Arial" w:hAnsi="Arial" w:cs="Helvetica"/>
        </w:rPr>
        <w:t>Chris produced the map and shared it by email with Janet, Paul, Kate, John, and the office staff, asking that they review it and verify that it accurately reflects their responsibilities. As of this moment, there are at least two, recent instances where our system failed to establish people as members who registered as members on the website.</w:t>
      </w:r>
    </w:p>
    <w:p w:rsidR="00E04CBC" w:rsidRPr="00E04CBC" w:rsidRDefault="00E04CBC" w:rsidP="00E04CBC">
      <w:pPr>
        <w:widowControl w:val="0"/>
        <w:autoSpaceDE w:val="0"/>
        <w:autoSpaceDN w:val="0"/>
        <w:adjustRightInd w:val="0"/>
        <w:ind w:left="960" w:hanging="480"/>
        <w:rPr>
          <w:rFonts w:ascii="Arial" w:hAnsi="Arial" w:cs="Helvetica"/>
        </w:rPr>
      </w:pPr>
      <w:r w:rsidRPr="00E04CBC">
        <w:rPr>
          <w:rFonts w:ascii="Arial" w:hAnsi="Arial" w:cs="Times"/>
        </w:rPr>
        <w:t>§</w:t>
      </w:r>
      <w:r w:rsidRPr="00E04CBC">
        <w:rPr>
          <w:rFonts w:ascii="Arial" w:hAnsi="Arial" w:cs="Times New Roman"/>
          <w:sz w:val="18"/>
          <w:szCs w:val="18"/>
        </w:rPr>
        <w:t xml:space="preserve">  </w:t>
      </w:r>
      <w:proofErr w:type="gramStart"/>
      <w:r w:rsidRPr="00E04CBC">
        <w:rPr>
          <w:rFonts w:ascii="Arial" w:hAnsi="Arial" w:cs="Helvetica"/>
        </w:rPr>
        <w:t>In</w:t>
      </w:r>
      <w:proofErr w:type="gramEnd"/>
      <w:r w:rsidRPr="00E04CBC">
        <w:rPr>
          <w:rFonts w:ascii="Arial" w:hAnsi="Arial" w:cs="Helvetica"/>
        </w:rPr>
        <w:t xml:space="preserve"> today’s meeting, John suggested three additions to the flowchart:</w:t>
      </w:r>
    </w:p>
    <w:p w:rsidR="00E04CBC" w:rsidRPr="00E04CBC" w:rsidRDefault="00E04CBC" w:rsidP="00E04CBC">
      <w:pPr>
        <w:widowControl w:val="0"/>
        <w:autoSpaceDE w:val="0"/>
        <w:autoSpaceDN w:val="0"/>
        <w:adjustRightInd w:val="0"/>
        <w:ind w:left="1920" w:hanging="480"/>
        <w:rPr>
          <w:rFonts w:ascii="Arial" w:hAnsi="Arial" w:cs="Helvetica"/>
        </w:rPr>
      </w:pPr>
      <w:r w:rsidRPr="00E04CBC">
        <w:rPr>
          <w:rFonts w:ascii="Arial" w:hAnsi="Arial" w:cs="Symbol"/>
        </w:rPr>
        <w:t>·</w:t>
      </w:r>
      <w:r w:rsidRPr="00E04CBC">
        <w:rPr>
          <w:rFonts w:ascii="Arial" w:hAnsi="Arial" w:cs="Times New Roman"/>
          <w:sz w:val="18"/>
          <w:szCs w:val="18"/>
        </w:rPr>
        <w:t xml:space="preserve">        </w:t>
      </w:r>
      <w:r w:rsidRPr="00E04CBC">
        <w:rPr>
          <w:rFonts w:ascii="Arial" w:hAnsi="Arial" w:cs="Helvetica"/>
        </w:rPr>
        <w:t>The Office Staff should look in junk email for new member messages from the system, since Claudia has been finding these in junk mail.</w:t>
      </w:r>
    </w:p>
    <w:p w:rsidR="00E04CBC" w:rsidRPr="00E04CBC" w:rsidRDefault="00E04CBC" w:rsidP="00E04CBC">
      <w:pPr>
        <w:widowControl w:val="0"/>
        <w:autoSpaceDE w:val="0"/>
        <w:autoSpaceDN w:val="0"/>
        <w:adjustRightInd w:val="0"/>
        <w:ind w:left="1920" w:hanging="480"/>
        <w:rPr>
          <w:rFonts w:ascii="Arial" w:hAnsi="Arial" w:cs="Helvetica"/>
        </w:rPr>
      </w:pPr>
      <w:r w:rsidRPr="00E04CBC">
        <w:rPr>
          <w:rFonts w:ascii="Arial" w:hAnsi="Arial" w:cs="Symbol"/>
        </w:rPr>
        <w:t>·</w:t>
      </w:r>
      <w:r w:rsidRPr="00E04CBC">
        <w:rPr>
          <w:rFonts w:ascii="Arial" w:hAnsi="Arial" w:cs="Times New Roman"/>
          <w:sz w:val="18"/>
          <w:szCs w:val="18"/>
        </w:rPr>
        <w:t xml:space="preserve">        </w:t>
      </w:r>
      <w:r w:rsidRPr="00E04CBC">
        <w:rPr>
          <w:rFonts w:ascii="Arial" w:hAnsi="Arial" w:cs="Helvetica"/>
        </w:rPr>
        <w:t>The Treasurer should be informed of new members.</w:t>
      </w:r>
    </w:p>
    <w:p w:rsidR="00E04CBC" w:rsidRPr="00E04CBC" w:rsidRDefault="00E04CBC" w:rsidP="00E04CBC">
      <w:pPr>
        <w:widowControl w:val="0"/>
        <w:autoSpaceDE w:val="0"/>
        <w:autoSpaceDN w:val="0"/>
        <w:adjustRightInd w:val="0"/>
        <w:ind w:left="1920" w:hanging="480"/>
        <w:rPr>
          <w:rFonts w:ascii="Arial" w:hAnsi="Arial" w:cs="Helvetica"/>
        </w:rPr>
      </w:pPr>
      <w:r w:rsidRPr="00E04CBC">
        <w:rPr>
          <w:rFonts w:ascii="Arial" w:hAnsi="Arial" w:cs="Symbol"/>
        </w:rPr>
        <w:t>·</w:t>
      </w:r>
      <w:r w:rsidRPr="00E04CBC">
        <w:rPr>
          <w:rFonts w:ascii="Arial" w:hAnsi="Arial" w:cs="Times New Roman"/>
          <w:sz w:val="18"/>
          <w:szCs w:val="18"/>
        </w:rPr>
        <w:t xml:space="preserve">        </w:t>
      </w:r>
      <w:r w:rsidRPr="00E04CBC">
        <w:rPr>
          <w:rFonts w:ascii="Arial" w:hAnsi="Arial" w:cs="Helvetica"/>
        </w:rPr>
        <w:t xml:space="preserve">The Treasurer should verify in the </w:t>
      </w:r>
      <w:proofErr w:type="spellStart"/>
      <w:r w:rsidRPr="00E04CBC">
        <w:rPr>
          <w:rFonts w:ascii="Arial" w:hAnsi="Arial" w:cs="Helvetica"/>
        </w:rPr>
        <w:t>Shambhala</w:t>
      </w:r>
      <w:proofErr w:type="spellEnd"/>
      <w:r w:rsidRPr="00E04CBC">
        <w:rPr>
          <w:rFonts w:ascii="Arial" w:hAnsi="Arial" w:cs="Helvetica"/>
        </w:rPr>
        <w:t xml:space="preserve"> Database that the person is not already a current member.</w:t>
      </w:r>
    </w:p>
    <w:p w:rsidR="00E04CBC" w:rsidRPr="00E04CBC" w:rsidRDefault="00E04CBC" w:rsidP="00E04CBC">
      <w:pPr>
        <w:widowControl w:val="0"/>
        <w:autoSpaceDE w:val="0"/>
        <w:autoSpaceDN w:val="0"/>
        <w:adjustRightInd w:val="0"/>
        <w:rPr>
          <w:rFonts w:ascii="Arial" w:hAnsi="Arial" w:cs="Helvetica"/>
        </w:rPr>
      </w:pPr>
      <w:r w:rsidRPr="00E04CBC">
        <w:rPr>
          <w:rFonts w:ascii="Arial" w:hAnsi="Arial" w:cs="Helvetica"/>
        </w:rPr>
        <w:t> </w:t>
      </w:r>
    </w:p>
    <w:p w:rsidR="00E04CBC" w:rsidRPr="00E04CBC" w:rsidRDefault="00E04CBC" w:rsidP="00E04CBC">
      <w:pPr>
        <w:widowControl w:val="0"/>
        <w:autoSpaceDE w:val="0"/>
        <w:autoSpaceDN w:val="0"/>
        <w:adjustRightInd w:val="0"/>
        <w:rPr>
          <w:rFonts w:ascii="Arial" w:hAnsi="Arial" w:cs="Calibri"/>
          <w:sz w:val="30"/>
          <w:szCs w:val="30"/>
        </w:rPr>
      </w:pPr>
    </w:p>
    <w:p w:rsidR="00E04CBC" w:rsidRPr="00E04CBC" w:rsidRDefault="00E04CBC" w:rsidP="00E04CBC">
      <w:pPr>
        <w:widowControl w:val="0"/>
        <w:autoSpaceDE w:val="0"/>
        <w:autoSpaceDN w:val="0"/>
        <w:adjustRightInd w:val="0"/>
        <w:rPr>
          <w:rFonts w:ascii="Arial" w:hAnsi="Arial" w:cs="Helvetica"/>
        </w:rPr>
      </w:pPr>
      <w:r w:rsidRPr="00E04CBC">
        <w:rPr>
          <w:rFonts w:ascii="Arial" w:hAnsi="Arial" w:cs="Helvetica"/>
        </w:rPr>
        <w:t> </w:t>
      </w:r>
    </w:p>
    <w:p w:rsidR="00E04CBC" w:rsidRPr="00E04CBC" w:rsidRDefault="00E04CBC" w:rsidP="00E04CBC">
      <w:pPr>
        <w:widowControl w:val="0"/>
        <w:autoSpaceDE w:val="0"/>
        <w:autoSpaceDN w:val="0"/>
        <w:adjustRightInd w:val="0"/>
        <w:rPr>
          <w:rFonts w:ascii="Arial" w:hAnsi="Arial" w:cs="Helvetica"/>
        </w:rPr>
      </w:pPr>
    </w:p>
    <w:p w:rsidR="00E04CBC" w:rsidRPr="00E04CBC" w:rsidRDefault="00E04CBC" w:rsidP="00E04CBC">
      <w:pPr>
        <w:widowControl w:val="0"/>
        <w:autoSpaceDE w:val="0"/>
        <w:autoSpaceDN w:val="0"/>
        <w:adjustRightInd w:val="0"/>
        <w:ind w:left="960"/>
        <w:rPr>
          <w:rFonts w:ascii="Arial" w:hAnsi="Arial" w:cs="Helvetica"/>
        </w:rPr>
      </w:pPr>
      <w:r w:rsidRPr="00E04CBC">
        <w:rPr>
          <w:rFonts w:ascii="Arial" w:hAnsi="Arial" w:cs="Helvetica"/>
        </w:rPr>
        <w:t> </w:t>
      </w:r>
    </w:p>
    <w:p w:rsidR="00E04CBC" w:rsidRPr="00E04CBC" w:rsidRDefault="00E04CBC" w:rsidP="00E04CBC">
      <w:pPr>
        <w:widowControl w:val="0"/>
        <w:autoSpaceDE w:val="0"/>
        <w:autoSpaceDN w:val="0"/>
        <w:adjustRightInd w:val="0"/>
        <w:rPr>
          <w:rFonts w:ascii="Arial" w:hAnsi="Arial" w:cs="Calibri"/>
          <w:sz w:val="30"/>
          <w:szCs w:val="30"/>
        </w:rPr>
      </w:pPr>
    </w:p>
    <w:p w:rsidR="00E04CBC" w:rsidRPr="00E04CBC" w:rsidRDefault="00E04CBC" w:rsidP="00E04CBC">
      <w:pPr>
        <w:widowControl w:val="0"/>
        <w:autoSpaceDE w:val="0"/>
        <w:autoSpaceDN w:val="0"/>
        <w:adjustRightInd w:val="0"/>
        <w:rPr>
          <w:rFonts w:ascii="Arial" w:hAnsi="Arial" w:cs="Calibri"/>
          <w:sz w:val="30"/>
          <w:szCs w:val="30"/>
        </w:rPr>
      </w:pPr>
    </w:p>
    <w:p w:rsidR="00E04CBC" w:rsidRPr="00E04CBC" w:rsidRDefault="00E04CBC" w:rsidP="00E04CBC">
      <w:pPr>
        <w:widowControl w:val="0"/>
        <w:autoSpaceDE w:val="0"/>
        <w:autoSpaceDN w:val="0"/>
        <w:adjustRightInd w:val="0"/>
        <w:ind w:left="480" w:hanging="480"/>
        <w:rPr>
          <w:rFonts w:ascii="Arial" w:hAnsi="Arial" w:cs="Helvetica"/>
        </w:rPr>
      </w:pPr>
      <w:r w:rsidRPr="00E04CBC">
        <w:rPr>
          <w:rFonts w:ascii="Arial" w:hAnsi="Arial" w:cs="Times"/>
        </w:rPr>
        <w:t>Ø</w:t>
      </w:r>
      <w:r w:rsidRPr="00E04CBC">
        <w:rPr>
          <w:rFonts w:ascii="Arial" w:hAnsi="Arial" w:cs="Times New Roman"/>
          <w:sz w:val="18"/>
          <w:szCs w:val="18"/>
        </w:rPr>
        <w:t xml:space="preserve">  </w:t>
      </w:r>
      <w:r w:rsidRPr="00E04CBC">
        <w:rPr>
          <w:rFonts w:ascii="Arial" w:hAnsi="Arial" w:cs="Helvetica"/>
        </w:rPr>
        <w:t> Implementation Protocol</w:t>
      </w:r>
    </w:p>
    <w:p w:rsidR="00E04CBC" w:rsidRPr="00E04CBC" w:rsidRDefault="00E04CBC" w:rsidP="00E04CBC">
      <w:pPr>
        <w:widowControl w:val="0"/>
        <w:autoSpaceDE w:val="0"/>
        <w:autoSpaceDN w:val="0"/>
        <w:adjustRightInd w:val="0"/>
        <w:ind w:left="960" w:hanging="480"/>
        <w:rPr>
          <w:rFonts w:ascii="Arial" w:hAnsi="Arial" w:cs="Helvetica"/>
        </w:rPr>
      </w:pPr>
      <w:r w:rsidRPr="00E04CBC">
        <w:rPr>
          <w:rFonts w:ascii="Arial" w:hAnsi="Arial" w:cs="Times"/>
        </w:rPr>
        <w:t>§</w:t>
      </w:r>
      <w:r w:rsidRPr="00E04CBC">
        <w:rPr>
          <w:rFonts w:ascii="Arial" w:hAnsi="Arial" w:cs="Times New Roman"/>
          <w:sz w:val="18"/>
          <w:szCs w:val="18"/>
        </w:rPr>
        <w:t xml:space="preserve">  </w:t>
      </w:r>
      <w:r w:rsidRPr="00E04CBC">
        <w:rPr>
          <w:rFonts w:ascii="Arial" w:hAnsi="Arial" w:cs="Helvetica"/>
        </w:rPr>
        <w:t>The Governing Council, Executive Committee, and other leadership make decisions, which then must be implemented by others. The others generally are volunteers who have a lot of other things to do. Consequently, there are multiple opportunities for implementation failure. Those who we feel are best positioned to carry out required tasks might be unable or unwilling to do them. The tasks might not be defined well enough, so that people are unclear about what they are being asked to do. The sequence of tasks might not have been well enough thought through, so that unanticipated obstacles arise.</w:t>
      </w:r>
    </w:p>
    <w:p w:rsidR="00E04CBC" w:rsidRPr="00E04CBC" w:rsidRDefault="00E04CBC" w:rsidP="00E04CBC">
      <w:pPr>
        <w:widowControl w:val="0"/>
        <w:autoSpaceDE w:val="0"/>
        <w:autoSpaceDN w:val="0"/>
        <w:adjustRightInd w:val="0"/>
        <w:ind w:left="960" w:hanging="480"/>
        <w:rPr>
          <w:rFonts w:ascii="Arial" w:hAnsi="Arial" w:cs="Helvetica"/>
        </w:rPr>
      </w:pPr>
      <w:r w:rsidRPr="00E04CBC">
        <w:rPr>
          <w:rFonts w:ascii="Arial" w:hAnsi="Arial" w:cs="Times"/>
        </w:rPr>
        <w:t>§</w:t>
      </w:r>
      <w:r w:rsidRPr="00E04CBC">
        <w:rPr>
          <w:rFonts w:ascii="Arial" w:hAnsi="Arial" w:cs="Times New Roman"/>
          <w:sz w:val="18"/>
          <w:szCs w:val="18"/>
        </w:rPr>
        <w:t xml:space="preserve">  </w:t>
      </w:r>
      <w:proofErr w:type="gramStart"/>
      <w:r w:rsidRPr="00E04CBC">
        <w:rPr>
          <w:rFonts w:ascii="Arial" w:hAnsi="Arial" w:cs="Helvetica"/>
        </w:rPr>
        <w:t>When</w:t>
      </w:r>
      <w:proofErr w:type="gramEnd"/>
      <w:r w:rsidRPr="00E04CBC">
        <w:rPr>
          <w:rFonts w:ascii="Arial" w:hAnsi="Arial" w:cs="Helvetica"/>
        </w:rPr>
        <w:t xml:space="preserve"> a decision is made, that decision should be followed by a project plan to guide and monitor its implementation.</w:t>
      </w:r>
    </w:p>
    <w:p w:rsidR="00E04CBC" w:rsidRPr="00E04CBC" w:rsidRDefault="00E04CBC" w:rsidP="00E04CBC">
      <w:pPr>
        <w:widowControl w:val="0"/>
        <w:autoSpaceDE w:val="0"/>
        <w:autoSpaceDN w:val="0"/>
        <w:adjustRightInd w:val="0"/>
        <w:ind w:left="960" w:hanging="480"/>
        <w:rPr>
          <w:rFonts w:ascii="Arial" w:hAnsi="Arial" w:cs="Helvetica"/>
        </w:rPr>
      </w:pPr>
      <w:r w:rsidRPr="00E04CBC">
        <w:rPr>
          <w:rFonts w:ascii="Arial" w:hAnsi="Arial" w:cs="Times"/>
        </w:rPr>
        <w:t>§</w:t>
      </w:r>
      <w:r w:rsidRPr="00E04CBC">
        <w:rPr>
          <w:rFonts w:ascii="Arial" w:hAnsi="Arial" w:cs="Times New Roman"/>
          <w:sz w:val="18"/>
          <w:szCs w:val="18"/>
        </w:rPr>
        <w:t xml:space="preserve">  </w:t>
      </w:r>
      <w:proofErr w:type="gramStart"/>
      <w:r w:rsidRPr="00E04CBC">
        <w:rPr>
          <w:rFonts w:ascii="Arial" w:hAnsi="Arial" w:cs="Helvetica"/>
        </w:rPr>
        <w:t>Following</w:t>
      </w:r>
      <w:proofErr w:type="gramEnd"/>
      <w:r w:rsidRPr="00E04CBC">
        <w:rPr>
          <w:rFonts w:ascii="Arial" w:hAnsi="Arial" w:cs="Helvetica"/>
        </w:rPr>
        <w:t xml:space="preserve"> this process will guide projects through to their implementation and also clarify obstacles which impede implementation. People will be able to be accountable in a way that they are not able now. By clearly defining and sequencing tasks, it will be possible to break projects up into smaller parts, so that more people can be engaged by carrying out limited tasks.</w:t>
      </w:r>
    </w:p>
    <w:p w:rsidR="00E04CBC" w:rsidRPr="00E04CBC" w:rsidRDefault="00E04CBC" w:rsidP="00E04CBC">
      <w:pPr>
        <w:widowControl w:val="0"/>
        <w:autoSpaceDE w:val="0"/>
        <w:autoSpaceDN w:val="0"/>
        <w:adjustRightInd w:val="0"/>
        <w:rPr>
          <w:rFonts w:ascii="Arial" w:hAnsi="Arial" w:cs="Helvetica"/>
        </w:rPr>
      </w:pPr>
      <w:r w:rsidRPr="00E04CBC">
        <w:rPr>
          <w:rFonts w:ascii="Arial" w:hAnsi="Arial" w:cs="Helvetica"/>
        </w:rPr>
        <w:t> </w:t>
      </w:r>
    </w:p>
    <w:p w:rsidR="00E04CBC" w:rsidRPr="00E04CBC" w:rsidRDefault="00E04CBC" w:rsidP="00E04CBC">
      <w:pPr>
        <w:widowControl w:val="0"/>
        <w:autoSpaceDE w:val="0"/>
        <w:autoSpaceDN w:val="0"/>
        <w:adjustRightInd w:val="0"/>
        <w:ind w:left="480" w:hanging="480"/>
        <w:rPr>
          <w:rFonts w:ascii="Arial" w:hAnsi="Arial" w:cs="Helvetica"/>
        </w:rPr>
      </w:pPr>
      <w:proofErr w:type="gramStart"/>
      <w:r w:rsidRPr="00E04CBC">
        <w:rPr>
          <w:rFonts w:ascii="Arial" w:hAnsi="Arial" w:cs="Times"/>
        </w:rPr>
        <w:t>Ø</w:t>
      </w:r>
      <w:r w:rsidRPr="00E04CBC">
        <w:rPr>
          <w:rFonts w:ascii="Arial" w:hAnsi="Arial" w:cs="Times New Roman"/>
          <w:sz w:val="18"/>
          <w:szCs w:val="18"/>
        </w:rPr>
        <w:t xml:space="preserve">  </w:t>
      </w:r>
      <w:r w:rsidRPr="00E04CBC">
        <w:rPr>
          <w:rFonts w:ascii="Arial" w:hAnsi="Arial" w:cs="Helvetica"/>
        </w:rPr>
        <w:t>Monthly</w:t>
      </w:r>
      <w:proofErr w:type="gramEnd"/>
      <w:r w:rsidRPr="00E04CBC">
        <w:rPr>
          <w:rFonts w:ascii="Arial" w:hAnsi="Arial" w:cs="Helvetica"/>
        </w:rPr>
        <w:t xml:space="preserve"> Newsletter</w:t>
      </w:r>
    </w:p>
    <w:p w:rsidR="00E04CBC" w:rsidRPr="00E04CBC" w:rsidRDefault="00E04CBC" w:rsidP="00E04CBC">
      <w:pPr>
        <w:widowControl w:val="0"/>
        <w:autoSpaceDE w:val="0"/>
        <w:autoSpaceDN w:val="0"/>
        <w:adjustRightInd w:val="0"/>
        <w:ind w:left="960" w:hanging="480"/>
        <w:rPr>
          <w:rFonts w:ascii="Arial" w:hAnsi="Arial" w:cs="Helvetica"/>
        </w:rPr>
      </w:pPr>
      <w:r w:rsidRPr="00E04CBC">
        <w:rPr>
          <w:rFonts w:ascii="Arial" w:hAnsi="Arial" w:cs="Times"/>
        </w:rPr>
        <w:t>§</w:t>
      </w:r>
      <w:r w:rsidRPr="00E04CBC">
        <w:rPr>
          <w:rFonts w:ascii="Arial" w:hAnsi="Arial" w:cs="Times New Roman"/>
          <w:sz w:val="18"/>
          <w:szCs w:val="18"/>
        </w:rPr>
        <w:t xml:space="preserve">  </w:t>
      </w:r>
      <w:r w:rsidRPr="00E04CBC">
        <w:rPr>
          <w:rFonts w:ascii="Arial" w:hAnsi="Arial" w:cs="Helvetica"/>
        </w:rPr>
        <w:t>Samantha Solomon, who had agreed to lead our newsletter effort, has indicated that she cannot do so right now because she must complete her Master’s thesis between now and the fall. She would be available to lead the effort this coming winter.</w:t>
      </w:r>
    </w:p>
    <w:p w:rsidR="00E04CBC" w:rsidRPr="00E04CBC" w:rsidRDefault="00E04CBC" w:rsidP="00E04CBC">
      <w:pPr>
        <w:widowControl w:val="0"/>
        <w:autoSpaceDE w:val="0"/>
        <w:autoSpaceDN w:val="0"/>
        <w:adjustRightInd w:val="0"/>
        <w:ind w:left="960" w:hanging="480"/>
        <w:rPr>
          <w:rFonts w:ascii="Arial" w:hAnsi="Arial" w:cs="Helvetica"/>
        </w:rPr>
      </w:pPr>
      <w:r w:rsidRPr="00E04CBC">
        <w:rPr>
          <w:rFonts w:ascii="Arial" w:hAnsi="Arial" w:cs="Times"/>
        </w:rPr>
        <w:t>§</w:t>
      </w:r>
      <w:r w:rsidRPr="00E04CBC">
        <w:rPr>
          <w:rFonts w:ascii="Arial" w:hAnsi="Arial" w:cs="Times New Roman"/>
          <w:sz w:val="18"/>
          <w:szCs w:val="18"/>
        </w:rPr>
        <w:t xml:space="preserve">  </w:t>
      </w:r>
      <w:r w:rsidRPr="00E04CBC">
        <w:rPr>
          <w:rFonts w:ascii="Arial" w:hAnsi="Arial" w:cs="Helvetica"/>
        </w:rPr>
        <w:t xml:space="preserve">At this point, the plan is to postpone the newsletter until </w:t>
      </w:r>
      <w:proofErr w:type="gramStart"/>
      <w:r w:rsidRPr="00E04CBC">
        <w:rPr>
          <w:rFonts w:ascii="Arial" w:hAnsi="Arial" w:cs="Helvetica"/>
        </w:rPr>
        <w:t>winter time</w:t>
      </w:r>
      <w:proofErr w:type="gramEnd"/>
      <w:r w:rsidRPr="00E04CBC">
        <w:rPr>
          <w:rFonts w:ascii="Arial" w:hAnsi="Arial" w:cs="Helvetica"/>
        </w:rPr>
        <w:t>, when Sam can lead the effort.</w:t>
      </w:r>
    </w:p>
    <w:p w:rsidR="00E04CBC" w:rsidRPr="00E04CBC" w:rsidRDefault="00E04CBC" w:rsidP="00E04CBC">
      <w:pPr>
        <w:widowControl w:val="0"/>
        <w:autoSpaceDE w:val="0"/>
        <w:autoSpaceDN w:val="0"/>
        <w:adjustRightInd w:val="0"/>
        <w:ind w:left="960"/>
        <w:rPr>
          <w:rFonts w:ascii="Arial" w:hAnsi="Arial" w:cs="Helvetica"/>
        </w:rPr>
      </w:pPr>
      <w:r w:rsidRPr="00E04CBC">
        <w:rPr>
          <w:rFonts w:ascii="Arial" w:hAnsi="Arial" w:cs="Helvetica"/>
        </w:rPr>
        <w:t> </w:t>
      </w:r>
    </w:p>
    <w:p w:rsidR="00E04CBC" w:rsidRPr="00E04CBC" w:rsidRDefault="00E04CBC" w:rsidP="00E04CBC">
      <w:pPr>
        <w:widowControl w:val="0"/>
        <w:autoSpaceDE w:val="0"/>
        <w:autoSpaceDN w:val="0"/>
        <w:adjustRightInd w:val="0"/>
        <w:ind w:left="480" w:hanging="480"/>
        <w:rPr>
          <w:rFonts w:ascii="Arial" w:hAnsi="Arial" w:cs="Helvetica"/>
        </w:rPr>
      </w:pPr>
      <w:proofErr w:type="gramStart"/>
      <w:r w:rsidRPr="00E04CBC">
        <w:rPr>
          <w:rFonts w:ascii="Arial" w:hAnsi="Arial" w:cs="Times"/>
        </w:rPr>
        <w:t>Ø</w:t>
      </w:r>
      <w:r w:rsidRPr="00E04CBC">
        <w:rPr>
          <w:rFonts w:ascii="Arial" w:hAnsi="Arial" w:cs="Times New Roman"/>
          <w:sz w:val="18"/>
          <w:szCs w:val="18"/>
        </w:rPr>
        <w:t xml:space="preserve">  </w:t>
      </w:r>
      <w:r w:rsidRPr="00E04CBC">
        <w:rPr>
          <w:rFonts w:ascii="Arial" w:hAnsi="Arial" w:cs="Helvetica"/>
        </w:rPr>
        <w:t>Plenary</w:t>
      </w:r>
      <w:proofErr w:type="gramEnd"/>
      <w:r w:rsidRPr="00E04CBC">
        <w:rPr>
          <w:rFonts w:ascii="Arial" w:hAnsi="Arial" w:cs="Helvetica"/>
        </w:rPr>
        <w:t xml:space="preserve"> Meeting</w:t>
      </w:r>
    </w:p>
    <w:p w:rsidR="00E04CBC" w:rsidRPr="00E04CBC" w:rsidRDefault="00E04CBC" w:rsidP="00E04CBC">
      <w:pPr>
        <w:widowControl w:val="0"/>
        <w:autoSpaceDE w:val="0"/>
        <w:autoSpaceDN w:val="0"/>
        <w:adjustRightInd w:val="0"/>
        <w:ind w:left="960" w:hanging="480"/>
        <w:rPr>
          <w:rFonts w:ascii="Arial" w:hAnsi="Arial" w:cs="Helvetica"/>
        </w:rPr>
      </w:pPr>
      <w:r w:rsidRPr="00E04CBC">
        <w:rPr>
          <w:rFonts w:ascii="Arial" w:hAnsi="Arial" w:cs="Times"/>
        </w:rPr>
        <w:t>§</w:t>
      </w:r>
      <w:r w:rsidRPr="00E04CBC">
        <w:rPr>
          <w:rFonts w:ascii="Arial" w:hAnsi="Arial" w:cs="Times New Roman"/>
          <w:sz w:val="18"/>
          <w:szCs w:val="18"/>
        </w:rPr>
        <w:t xml:space="preserve">  </w:t>
      </w:r>
      <w:r w:rsidRPr="00E04CBC">
        <w:rPr>
          <w:rFonts w:ascii="Arial" w:hAnsi="Arial" w:cs="Helvetica"/>
        </w:rPr>
        <w:t>The Summary of the Plenary Meeting, which took place May 31, 2014, reflects leadership’s suggestions for improvement in marketing, newcomer engagement, finance, capacity development, and membership engagement.</w:t>
      </w:r>
    </w:p>
    <w:p w:rsidR="00E04CBC" w:rsidRPr="00E04CBC" w:rsidRDefault="00E04CBC" w:rsidP="00E04CBC">
      <w:pPr>
        <w:widowControl w:val="0"/>
        <w:autoSpaceDE w:val="0"/>
        <w:autoSpaceDN w:val="0"/>
        <w:adjustRightInd w:val="0"/>
        <w:ind w:left="960" w:hanging="480"/>
        <w:rPr>
          <w:rFonts w:ascii="Arial" w:hAnsi="Arial" w:cs="Helvetica"/>
        </w:rPr>
      </w:pPr>
      <w:r w:rsidRPr="00E04CBC">
        <w:rPr>
          <w:rFonts w:ascii="Arial" w:hAnsi="Arial" w:cs="Times"/>
        </w:rPr>
        <w:t>§</w:t>
      </w:r>
      <w:r w:rsidRPr="00E04CBC">
        <w:rPr>
          <w:rFonts w:ascii="Arial" w:hAnsi="Arial" w:cs="Times New Roman"/>
          <w:sz w:val="18"/>
          <w:szCs w:val="18"/>
        </w:rPr>
        <w:t xml:space="preserve">  </w:t>
      </w:r>
      <w:r w:rsidRPr="00E04CBC">
        <w:rPr>
          <w:rFonts w:ascii="Arial" w:hAnsi="Arial" w:cs="Helvetica"/>
        </w:rPr>
        <w:t>Implementation experience over the past three months indicates that the Center Director or his or her designee must ensure there is a proper team and structure for engaging in the project. Those projects that already had that team and structure in place did better than those that didn’t.</w:t>
      </w:r>
    </w:p>
    <w:p w:rsidR="00492531" w:rsidRPr="00E04CBC" w:rsidRDefault="00E04CBC" w:rsidP="00E04CBC">
      <w:pPr>
        <w:rPr>
          <w:rFonts w:ascii="Arial" w:hAnsi="Arial"/>
        </w:rPr>
      </w:pPr>
      <w:r w:rsidRPr="00E04CBC">
        <w:rPr>
          <w:rFonts w:ascii="Arial" w:hAnsi="Arial" w:cs="Times"/>
        </w:rPr>
        <w:t>§</w:t>
      </w:r>
      <w:r w:rsidRPr="00E04CBC">
        <w:rPr>
          <w:rFonts w:ascii="Arial" w:hAnsi="Arial" w:cs="Times New Roman"/>
          <w:sz w:val="18"/>
          <w:szCs w:val="18"/>
        </w:rPr>
        <w:t xml:space="preserve">  </w:t>
      </w:r>
      <w:r w:rsidRPr="00E04CBC">
        <w:rPr>
          <w:rFonts w:ascii="Arial" w:hAnsi="Arial" w:cs="Helvetica"/>
        </w:rPr>
        <w:t>The Center Director will work with the Plenary Meeting results further to establish specific, workable projects and to recruit the right team to conduct those projects.</w:t>
      </w:r>
    </w:p>
    <w:sectPr w:rsidR="00492531" w:rsidRPr="00E04CBC" w:rsidSect="0049253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Enriqueta">
    <w:panose1 w:val="02000000000000000000"/>
    <w:charset w:val="00"/>
    <w:family w:val="auto"/>
    <w:pitch w:val="variable"/>
    <w:sig w:usb0="00000003" w:usb1="00000000" w:usb2="00000000" w:usb3="00000000" w:csb0="00000001" w:csb1="00000000"/>
  </w:font>
  <w:font w:name="Neutra Text-Light">
    <w:altName w:val="Times New Roman"/>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heSans 3-Light">
    <w:altName w:val="Cambria"/>
    <w:charset w:val="00"/>
    <w:family w:val="auto"/>
    <w:pitch w:val="variable"/>
    <w:sig w:usb0="00000003" w:usb1="00000000" w:usb2="00000000" w:usb3="00000000" w:csb0="00000001" w:csb1="00000000"/>
  </w:font>
  <w:font w:name="Bitter">
    <w:panose1 w:val="02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04CBC"/>
    <w:rsid w:val="00E04CBC"/>
  </w:rsids>
  <m:mathPr>
    <m:mathFont m:val="Century School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F4"/>
  </w:style>
  <w:style w:type="paragraph" w:styleId="Heading1">
    <w:name w:val="heading 1"/>
    <w:basedOn w:val="Normal"/>
    <w:next w:val="Normal"/>
    <w:link w:val="Heading1Char"/>
    <w:autoRedefine/>
    <w:uiPriority w:val="9"/>
    <w:qFormat/>
    <w:rsid w:val="000A7E66"/>
    <w:pPr>
      <w:keepNext/>
      <w:keepLines/>
      <w:spacing w:before="480"/>
      <w:outlineLvl w:val="0"/>
    </w:pPr>
    <w:rPr>
      <w:rFonts w:ascii="Enriqueta" w:eastAsiaTheme="majorEastAsia" w:hAnsi="Enriqueta" w:cstheme="majorBidi"/>
      <w:b/>
      <w:bCs/>
      <w:color w:val="31849B" w:themeColor="accent5" w:themeShade="BF"/>
      <w:sz w:val="48"/>
      <w:szCs w:val="32"/>
    </w:rPr>
  </w:style>
  <w:style w:type="paragraph" w:styleId="Heading2">
    <w:name w:val="heading 2"/>
    <w:basedOn w:val="Normal"/>
    <w:next w:val="Normal"/>
    <w:link w:val="Heading2Char"/>
    <w:autoRedefine/>
    <w:rsid w:val="000A7E66"/>
    <w:pPr>
      <w:keepNext/>
      <w:keepLines/>
      <w:spacing w:before="200"/>
      <w:outlineLvl w:val="1"/>
    </w:pPr>
    <w:rPr>
      <w:rFonts w:ascii="Enriqueta" w:eastAsiaTheme="majorEastAsia" w:hAnsi="Enriqueta" w:cstheme="majorBidi"/>
      <w:bCs/>
      <w:color w:val="76923C" w:themeColor="accent3" w:themeShade="BF"/>
      <w:sz w:val="3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eutra-normal">
    <w:name w:val="Neutra-normal"/>
    <w:basedOn w:val="Normal"/>
    <w:qFormat/>
    <w:rsid w:val="007A43D9"/>
    <w:pPr>
      <w:jc w:val="center"/>
    </w:pPr>
    <w:rPr>
      <w:rFonts w:ascii="Neutra Text-Light" w:eastAsia="Times New Roman" w:hAnsi="Neutra Text-Light" w:cs="Arial"/>
      <w:b/>
      <w:color w:val="000000"/>
      <w:sz w:val="22"/>
      <w:szCs w:val="32"/>
    </w:rPr>
  </w:style>
  <w:style w:type="paragraph" w:customStyle="1" w:styleId="TheSans-normal">
    <w:name w:val="The Sans - normal"/>
    <w:basedOn w:val="Normal"/>
    <w:qFormat/>
    <w:rsid w:val="007A43D9"/>
    <w:rPr>
      <w:rFonts w:ascii="TheSans 3-Light" w:eastAsia="Times New Roman" w:hAnsi="TheSans 3-Light" w:cs="Arial"/>
      <w:color w:val="595959" w:themeColor="text1" w:themeTint="A6"/>
      <w:sz w:val="22"/>
      <w:szCs w:val="32"/>
    </w:rPr>
  </w:style>
  <w:style w:type="character" w:customStyle="1" w:styleId="Heading1Char">
    <w:name w:val="Heading 1 Char"/>
    <w:basedOn w:val="DefaultParagraphFont"/>
    <w:link w:val="Heading1"/>
    <w:uiPriority w:val="9"/>
    <w:rsid w:val="000A7E66"/>
    <w:rPr>
      <w:rFonts w:ascii="Enriqueta" w:eastAsiaTheme="majorEastAsia" w:hAnsi="Enriqueta" w:cstheme="majorBidi"/>
      <w:b/>
      <w:bCs/>
      <w:color w:val="31849B" w:themeColor="accent5" w:themeShade="BF"/>
      <w:sz w:val="48"/>
      <w:szCs w:val="32"/>
    </w:rPr>
  </w:style>
  <w:style w:type="character" w:customStyle="1" w:styleId="Heading2Char">
    <w:name w:val="Heading 2 Char"/>
    <w:basedOn w:val="DefaultParagraphFont"/>
    <w:link w:val="Heading2"/>
    <w:rsid w:val="000A7E66"/>
    <w:rPr>
      <w:rFonts w:ascii="Enriqueta" w:eastAsiaTheme="majorEastAsia" w:hAnsi="Enriqueta" w:cstheme="majorBidi"/>
      <w:bCs/>
      <w:color w:val="76923C" w:themeColor="accent3" w:themeShade="BF"/>
      <w:sz w:val="36"/>
      <w:szCs w:val="26"/>
    </w:rPr>
  </w:style>
  <w:style w:type="paragraph" w:customStyle="1" w:styleId="SponsorHeading">
    <w:name w:val="Sponsor Heading"/>
    <w:basedOn w:val="Normal"/>
    <w:autoRedefine/>
    <w:qFormat/>
    <w:rsid w:val="0047156E"/>
    <w:rPr>
      <w:rFonts w:ascii="Bitter" w:hAnsi="Bitter"/>
      <w:b/>
      <w:color w:val="139CBA"/>
      <w:sz w:val="32"/>
      <w:szCs w:val="5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1280</Words>
  <Characters>7301</Characters>
  <Application>Microsoft Word 12.1.0</Application>
  <DocSecurity>0</DocSecurity>
  <Lines>60</Lines>
  <Paragraphs>14</Paragraphs>
  <ScaleCrop>false</ScaleCrop>
  <Company>Free Range Studios</Company>
  <LinksUpToDate>false</LinksUpToDate>
  <CharactersWithSpaces>8966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Purcell</dc:creator>
  <cp:keywords/>
  <cp:lastModifiedBy>Kate Purcell</cp:lastModifiedBy>
  <cp:revision>1</cp:revision>
  <dcterms:created xsi:type="dcterms:W3CDTF">2014-07-29T15:59:00Z</dcterms:created>
  <dcterms:modified xsi:type="dcterms:W3CDTF">2014-07-29T16:03:00Z</dcterms:modified>
</cp:coreProperties>
</file>